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953DE">
      <w:pPr>
        <w:widowControl/>
        <w:spacing w:line="560" w:lineRule="exact"/>
        <w:jc w:val="left"/>
        <w:rPr>
          <w:rFonts w:ascii="Times New Roman" w:eastAsia="方正黑体_GBK"/>
        </w:rPr>
      </w:pPr>
      <w:r>
        <w:rPr>
          <w:rFonts w:ascii="Times New Roman" w:eastAsia="方正黑体_GBK"/>
        </w:rPr>
        <w:t>附件1</w:t>
      </w:r>
    </w:p>
    <w:p w14:paraId="57E9B653">
      <w:pPr>
        <w:widowControl/>
        <w:spacing w:line="560" w:lineRule="exact"/>
        <w:jc w:val="left"/>
        <w:rPr>
          <w:rFonts w:ascii="Times New Roman"/>
        </w:rPr>
      </w:pPr>
    </w:p>
    <w:p w14:paraId="2E3113E2">
      <w:pPr>
        <w:overflowPunct w:val="0"/>
        <w:autoSpaceDE w:val="0"/>
        <w:autoSpaceDN w:val="0"/>
        <w:spacing w:line="567" w:lineRule="exact"/>
        <w:ind w:firstLine="879"/>
        <w:jc w:val="center"/>
        <w:rPr>
          <w:rFonts w:ascii="Times New Roman" w:eastAsia="方正小标宋_GBK"/>
          <w:bCs/>
          <w:kern w:val="0"/>
          <w:sz w:val="44"/>
          <w:szCs w:val="44"/>
          <w:lang w:bidi="ar"/>
        </w:rPr>
      </w:pPr>
      <w:r>
        <w:rPr>
          <w:rFonts w:ascii="Times New Roman" w:eastAsia="方正小标宋_GBK"/>
          <w:bCs/>
          <w:kern w:val="0"/>
          <w:sz w:val="44"/>
          <w:szCs w:val="44"/>
          <w:lang w:bidi="ar"/>
        </w:rPr>
        <w:t>2025年度无锡市科技创新创业资金“太湖</w:t>
      </w:r>
    </w:p>
    <w:p w14:paraId="74B71E4C">
      <w:pPr>
        <w:overflowPunct w:val="0"/>
        <w:autoSpaceDE w:val="0"/>
        <w:autoSpaceDN w:val="0"/>
        <w:spacing w:line="567" w:lineRule="exact"/>
        <w:ind w:firstLine="879"/>
        <w:jc w:val="center"/>
        <w:rPr>
          <w:rFonts w:ascii="Times New Roman" w:eastAsia="方正小标宋_GBK"/>
          <w:bCs/>
          <w:kern w:val="0"/>
          <w:sz w:val="44"/>
          <w:szCs w:val="44"/>
          <w:lang w:bidi="ar"/>
        </w:rPr>
      </w:pPr>
      <w:r>
        <w:rPr>
          <w:rFonts w:ascii="Times New Roman" w:eastAsia="方正小标宋_GBK"/>
          <w:bCs/>
          <w:kern w:val="0"/>
          <w:sz w:val="44"/>
          <w:szCs w:val="44"/>
          <w:lang w:bidi="ar"/>
        </w:rPr>
        <w:t>之光”科技攻关计划（社会公共领域</w:t>
      </w:r>
    </w:p>
    <w:p w14:paraId="7FA603AC">
      <w:pPr>
        <w:overflowPunct w:val="0"/>
        <w:autoSpaceDE w:val="0"/>
        <w:autoSpaceDN w:val="0"/>
        <w:spacing w:line="567" w:lineRule="exact"/>
        <w:ind w:firstLine="879"/>
        <w:jc w:val="center"/>
        <w:rPr>
          <w:rFonts w:ascii="Times New Roman" w:eastAsia="方正小标宋_GBK"/>
          <w:bCs/>
          <w:kern w:val="0"/>
          <w:sz w:val="44"/>
          <w:szCs w:val="44"/>
          <w:lang w:bidi="ar"/>
        </w:rPr>
      </w:pPr>
      <w:r>
        <w:rPr>
          <w:rFonts w:ascii="Times New Roman" w:eastAsia="方正小标宋_GBK"/>
          <w:bCs/>
          <w:kern w:val="0"/>
          <w:sz w:val="44"/>
          <w:szCs w:val="44"/>
          <w:lang w:bidi="ar"/>
        </w:rPr>
        <w:t>技</w:t>
      </w:r>
      <w:r>
        <w:rPr>
          <w:rFonts w:ascii="Times New Roman" w:eastAsia="方正小标宋_GBK"/>
          <w:kern w:val="0"/>
          <w:sz w:val="44"/>
          <w:szCs w:val="44"/>
        </w:rPr>
        <w:t>术攻关</w:t>
      </w:r>
      <w:r>
        <w:rPr>
          <w:rFonts w:ascii="Times New Roman" w:eastAsia="方正小标宋_GBK"/>
          <w:bCs/>
          <w:kern w:val="0"/>
          <w:sz w:val="44"/>
          <w:szCs w:val="44"/>
          <w:lang w:bidi="ar"/>
        </w:rPr>
        <w:t>）项目申报指南</w:t>
      </w:r>
    </w:p>
    <w:p w14:paraId="52EC6D49">
      <w:pPr>
        <w:overflowPunct w:val="0"/>
        <w:autoSpaceDE w:val="0"/>
        <w:autoSpaceDN w:val="0"/>
        <w:spacing w:line="567" w:lineRule="exact"/>
        <w:jc w:val="center"/>
        <w:rPr>
          <w:rFonts w:ascii="Times New Roman" w:eastAsia="方正小标宋_GBK"/>
          <w:kern w:val="0"/>
          <w:sz w:val="40"/>
          <w:szCs w:val="44"/>
        </w:rPr>
      </w:pPr>
    </w:p>
    <w:p w14:paraId="6C136798">
      <w:pPr>
        <w:spacing w:line="567" w:lineRule="exact"/>
        <w:ind w:firstLine="640" w:firstLineChars="200"/>
        <w:rPr>
          <w:rFonts w:ascii="Times New Roman" w:eastAsia="方正仿宋_GBK"/>
        </w:rPr>
      </w:pPr>
      <w:r>
        <w:rPr>
          <w:rFonts w:ascii="Times New Roman" w:eastAsia="方正仿宋_GBK"/>
        </w:rPr>
        <w:t>面向人工智能、低空经济、储能等“5+X”未来产业重点领域，以及我市生态环境、城市建设、人口健康等社会发展重点领域相关热点问题的科技需求，组织开展新技术、新产品、新场景大规模应用示范，鼓励科技领军企业深度参与重大创新场景建设，以科技创新惠及百姓生活。</w:t>
      </w:r>
    </w:p>
    <w:p w14:paraId="7B2C0E20">
      <w:pPr>
        <w:spacing w:line="567" w:lineRule="exact"/>
        <w:ind w:firstLine="640" w:firstLineChars="200"/>
        <w:rPr>
          <w:rFonts w:ascii="Times New Roman" w:eastAsia="方正黑体_GBK"/>
        </w:rPr>
      </w:pPr>
      <w:r>
        <w:rPr>
          <w:rFonts w:ascii="Times New Roman" w:eastAsia="方正黑体_GBK"/>
        </w:rPr>
        <w:t>一、支持方式</w:t>
      </w:r>
    </w:p>
    <w:p w14:paraId="04130665">
      <w:pPr>
        <w:spacing w:line="567" w:lineRule="exact"/>
        <w:ind w:firstLine="640" w:firstLineChars="200"/>
        <w:rPr>
          <w:rFonts w:ascii="Times New Roman" w:eastAsia="方正仿宋_GBK"/>
        </w:rPr>
      </w:pPr>
      <w:bookmarkStart w:id="0" w:name="OLE_LINK56"/>
      <w:bookmarkStart w:id="1" w:name="OLE_LINK55"/>
      <w:r>
        <w:rPr>
          <w:rFonts w:ascii="Times New Roman" w:eastAsia="方正仿宋_GBK"/>
        </w:rPr>
        <w:t>本计划单个项目最高市级资助金额50万元。市级资助金额原则上不超过项目新增</w:t>
      </w:r>
      <w:r>
        <w:rPr>
          <w:rFonts w:hint="eastAsia" w:ascii="Times New Roman" w:eastAsia="方正仿宋_GBK"/>
        </w:rPr>
        <w:t>研发</w:t>
      </w:r>
      <w:r>
        <w:rPr>
          <w:rFonts w:ascii="Times New Roman" w:eastAsia="方正仿宋_GBK"/>
        </w:rPr>
        <w:t>投入的20%。</w:t>
      </w:r>
      <w:bookmarkEnd w:id="0"/>
      <w:bookmarkEnd w:id="1"/>
      <w:r>
        <w:rPr>
          <w:rFonts w:ascii="Times New Roman" w:eastAsia="方正仿宋_GBK"/>
        </w:rPr>
        <w:t>立项当年最高拨付60%，通过验收后再拨付剩余经费。</w:t>
      </w:r>
    </w:p>
    <w:p w14:paraId="4CED1D92">
      <w:pPr>
        <w:spacing w:line="567" w:lineRule="exact"/>
        <w:ind w:firstLine="640" w:firstLineChars="200"/>
        <w:rPr>
          <w:rFonts w:ascii="Times New Roman" w:eastAsia="方正黑体_GBK"/>
        </w:rPr>
      </w:pPr>
      <w:r>
        <w:rPr>
          <w:rFonts w:ascii="Times New Roman" w:eastAsia="方正黑体_GBK"/>
        </w:rPr>
        <w:t>二、支持重点</w:t>
      </w:r>
    </w:p>
    <w:p w14:paraId="7D7BD2D9">
      <w:pPr>
        <w:spacing w:line="567" w:lineRule="exact"/>
        <w:ind w:firstLine="640" w:firstLineChars="200"/>
        <w:rPr>
          <w:rFonts w:ascii="方正楷体_GBK" w:eastAsia="方正楷体_GBK"/>
        </w:rPr>
      </w:pPr>
      <w:r>
        <w:rPr>
          <w:rFonts w:hint="eastAsia" w:ascii="方正楷体_GBK" w:eastAsia="方正楷体_GBK"/>
        </w:rPr>
        <w:t>（一）重点支持人工智能、低空经济、储能等“5+X”重点培育领域，具有在全市示范推广价值的未来产业领域科技项目。</w:t>
      </w:r>
    </w:p>
    <w:p w14:paraId="36848847">
      <w:pPr>
        <w:spacing w:line="567" w:lineRule="exact"/>
        <w:ind w:firstLine="640" w:firstLineChars="200"/>
        <w:rPr>
          <w:rFonts w:ascii="Times New Roman" w:eastAsia="方正仿宋_GBK"/>
        </w:rPr>
      </w:pPr>
      <w:r>
        <w:rPr>
          <w:rFonts w:ascii="Times New Roman" w:eastAsia="方正仿宋_GBK"/>
        </w:rPr>
        <w:t>MB101碳达峰碳中和技术集成与应用示范。针对我市重点行业和区域实现碳达峰碳中和目标的紧迫需求，重点围绕新能源高效规模化应用、产业低碳或零碳流程改造、污水处理臭氧尾气资源化利用等领域，开展先进高效电池技术、可再生能源发电、能源互联网、二氧化碳捕集、利用和封存（CCUS）等绿色低碳技术创新与集成应用。选择我市重点行业或县（市）、区建设示范工程1-2个。</w:t>
      </w:r>
    </w:p>
    <w:p w14:paraId="33B7C374">
      <w:pPr>
        <w:spacing w:line="567" w:lineRule="exact"/>
        <w:ind w:firstLine="640" w:firstLineChars="200"/>
        <w:rPr>
          <w:rFonts w:ascii="Times New Roman" w:eastAsia="方正仿宋_GBK"/>
        </w:rPr>
      </w:pPr>
      <w:r>
        <w:rPr>
          <w:rFonts w:ascii="Times New Roman" w:eastAsia="方正仿宋_GBK"/>
        </w:rPr>
        <w:t>MB102人工智能公共安全关键技术研究与应用。针对校园安全等重点社会治安防控体系智能化建设重大需求，重点研究人工智能公共安全威胁发现、态势感知、融合溯源、实体防护等关键技术研究与应用示范，构建人工智能公共安全风险防控技术体系，打造安全防范领域产品自主研发和标准服务输出高地，在我市相关应用单位建设1-2个科技示范工程，助力平安城市建设。</w:t>
      </w:r>
    </w:p>
    <w:p w14:paraId="4B44E95A">
      <w:pPr>
        <w:spacing w:line="567" w:lineRule="exact"/>
        <w:ind w:firstLine="640" w:firstLineChars="200"/>
        <w:rPr>
          <w:rFonts w:ascii="Times New Roman" w:eastAsia="方正仿宋_GBK"/>
        </w:rPr>
      </w:pPr>
      <w:r>
        <w:rPr>
          <w:rFonts w:ascii="Times New Roman" w:eastAsia="方正仿宋_GBK"/>
        </w:rPr>
        <w:t>MB103 低空经济技术创新与成果集成示范。聚焦“465”现代产业集群未来产业发展方向，加快低空经济关键技术与新基建技术的创新研发与示范应用。加强长续航、轻量化、智慧化、多用途的高性能航空器共性关键技术的攻关和集成；加快机载感知、通感一体、多模态传感网络与AI决策中枢深度融合等技术的研发与示范应用，为构建低空智能融合运行环境赋能。开展景区eVTOL载人游览、城市快递物流配送、低空安全治理等典型场景的示范应用。</w:t>
      </w:r>
    </w:p>
    <w:p w14:paraId="331A4FAD">
      <w:pPr>
        <w:spacing w:line="567" w:lineRule="exact"/>
        <w:ind w:firstLine="640" w:firstLineChars="200"/>
        <w:rPr>
          <w:rFonts w:ascii="方正楷体_GBK" w:eastAsia="方正楷体_GBK"/>
        </w:rPr>
      </w:pPr>
      <w:r>
        <w:rPr>
          <w:rFonts w:hint="eastAsia" w:ascii="方正楷体_GBK" w:eastAsia="方正楷体_GBK"/>
        </w:rPr>
        <w:t>（二）重点支持技术集成度高、社会需求紧迫、行业或区域特点显著、具有在全市示范推广价值的社会公共领域科技项目。</w:t>
      </w:r>
    </w:p>
    <w:p w14:paraId="2D56E64C">
      <w:pPr>
        <w:spacing w:line="567" w:lineRule="exact"/>
        <w:ind w:firstLine="640" w:firstLineChars="200"/>
        <w:rPr>
          <w:rFonts w:ascii="Times New Roman" w:eastAsia="方正仿宋_GBK"/>
        </w:rPr>
      </w:pPr>
      <w:r>
        <w:rPr>
          <w:rFonts w:ascii="Times New Roman" w:eastAsia="方正仿宋_GBK"/>
        </w:rPr>
        <w:t>MB201安全生产关键技术研发与应用。针对危化品安全生产、危险废弃物处置、特种设备安全监管等领域的科技需求，重点突破安全生产远程监管技术及装备、化工企业事故预警及处置、基于人工智能的安全体感产品、重大城市安全事件应急救援技术等领域，开展关键技术研究与应用示范，在我市相关应用单位建设1-2个科技示范工程。</w:t>
      </w:r>
    </w:p>
    <w:p w14:paraId="5EB8A18A">
      <w:pPr>
        <w:spacing w:line="567" w:lineRule="exact"/>
        <w:ind w:firstLine="640" w:firstLineChars="200"/>
        <w:rPr>
          <w:rFonts w:ascii="Times New Roman" w:eastAsia="方正仿宋_GBK"/>
        </w:rPr>
      </w:pPr>
      <w:r>
        <w:rPr>
          <w:rFonts w:ascii="Times New Roman" w:eastAsia="方正仿宋_GBK"/>
        </w:rPr>
        <w:t>MB202</w:t>
      </w:r>
      <w:r>
        <w:rPr>
          <w:rFonts w:ascii="Times New Roman" w:eastAsia="方正仿宋_GBK"/>
          <w:spacing w:val="-2"/>
        </w:rPr>
        <w:t>城市生命线安全工程建设等关键技术研发与应用。针对燃气泄漏预警、地下空间、道桥隧道安全隐患排查、城市内涝风险防范、地震监测、预警和地震应急救援、自建房结构安全等民生领域的科技需求，开展关键技术攻关与系统集成，并在我市1-2个典型区域或重点行业进行引领性示范应用，为燃气管网精细化智能化监测、综合管廊和道桥隧安全保障、城市内涝预警与处置、自建房安全隐患监测和管理等安全工程建设提供科技支撑。</w:t>
      </w:r>
    </w:p>
    <w:p w14:paraId="78966743">
      <w:pPr>
        <w:spacing w:line="567" w:lineRule="exact"/>
        <w:ind w:firstLine="640" w:firstLineChars="200"/>
        <w:rPr>
          <w:rFonts w:ascii="Times New Roman" w:eastAsia="方正仿宋_GBK"/>
        </w:rPr>
      </w:pPr>
      <w:r>
        <w:rPr>
          <w:rFonts w:ascii="Times New Roman" w:eastAsia="方正仿宋_GBK"/>
        </w:rPr>
        <w:t>MB203食品或药品安全保障关键技术研发与应用。针对粮食、肉、蛋、奶等食品以及药品安全保障的科技需求，开展食品或药品安全快速检测和定向及非定向筛查技术及产品研发，构建全程实时监控技术体系，研制主要监测指标的识别分子20种以上，快速检测试剂20套以上或快速检测方法20种以上，在我市相关应用单位至少建立1个科技示范工程点，满足监管机构和企业质量监测需求，实现对我市食品或药品的供应链质量安全监测。</w:t>
      </w:r>
    </w:p>
    <w:p w14:paraId="16BA8D56">
      <w:pPr>
        <w:spacing w:line="567" w:lineRule="exact"/>
        <w:ind w:firstLine="640" w:firstLineChars="200"/>
        <w:rPr>
          <w:rFonts w:ascii="Times New Roman" w:eastAsia="方正仿宋_GBK"/>
        </w:rPr>
      </w:pPr>
      <w:r>
        <w:rPr>
          <w:rFonts w:ascii="Times New Roman" w:eastAsia="方正仿宋_GBK"/>
        </w:rPr>
        <w:t>MB204生物安全关键技术研发与应用。针对高等级生物安全实验室个体防护装备、移动式生物安全检测实验室智能化管理、新发突发和烈性传染病防控新技术、重大或新发农林外来入侵物种实时追踪监控与区域减灾联防等生物安全关键领域的科技需求，开展安全监测预警系统、防控关键技术产品、生物样本库技术标准等研究。</w:t>
      </w:r>
    </w:p>
    <w:p w14:paraId="38B2CA7C">
      <w:pPr>
        <w:spacing w:line="567" w:lineRule="exact"/>
        <w:ind w:firstLine="640" w:firstLineChars="200"/>
        <w:rPr>
          <w:rFonts w:ascii="Times New Roman" w:eastAsia="方正仿宋_GBK"/>
        </w:rPr>
      </w:pPr>
      <w:r>
        <w:rPr>
          <w:rFonts w:ascii="Times New Roman" w:eastAsia="方正仿宋_GBK"/>
        </w:rPr>
        <w:t>MB205水生态环境综合治理关键技术研发及应用。针对太湖蓝藻、淤泥无害化处置与资源化利用、城乡河道水生态环境监测与改善等实际问题，整合科研院所、高等院校、企业等优势资源，在我市1-2个典型区域组织开展水环境综合治理关键技术研究与集成示范，开发新型资源化产品，建立精准化与规范化的科学治水技术体系，进一步提升我市生态宜居环境建设的科技创新水平。</w:t>
      </w:r>
    </w:p>
    <w:p w14:paraId="0F00A3A1">
      <w:pPr>
        <w:spacing w:line="567" w:lineRule="exact"/>
        <w:ind w:firstLine="640" w:firstLineChars="200"/>
        <w:rPr>
          <w:rFonts w:ascii="Times New Roman" w:eastAsia="方正仿宋_GBK"/>
        </w:rPr>
      </w:pPr>
      <w:r>
        <w:rPr>
          <w:rFonts w:ascii="Times New Roman" w:eastAsia="方正仿宋_GBK"/>
        </w:rPr>
        <w:t>MB206城市绿色低碳关键技术研发与应用。针对可降解塑料性能不足、成本偏高等问题，研发高阻隔二氧化碳基塑料共混复配与塑料包装低成本改性技术，开发高阻隔可生物降解环保塑料包装、生物降解地膜等系列产品，加快推进环境友好可降解塑料应用与转化新技术，解决一次性高阻隔塑料包装绿色替代和低成本制造难题。整合科研院所、高等院校、企业等优势资源，在我市支撑开展1-2个工程示范，建立商业化推广创新模式，助力我市绿色低碳城市的建设。</w:t>
      </w:r>
    </w:p>
    <w:p w14:paraId="46A89420">
      <w:pPr>
        <w:spacing w:line="567" w:lineRule="exact"/>
        <w:ind w:firstLine="640" w:firstLineChars="200"/>
        <w:rPr>
          <w:rFonts w:ascii="Times New Roman" w:eastAsia="方正仿宋_GBK"/>
        </w:rPr>
      </w:pPr>
      <w:r>
        <w:rPr>
          <w:rFonts w:ascii="Times New Roman" w:eastAsia="方正仿宋_GBK"/>
        </w:rPr>
        <w:t>MB207城市典型有机固废减污降碳与高值化利用技术与示范。围绕我市餐厨垃圾、城市污泥等典型有机固废的减污降碳和资源化利用需求，开发餐厨垃圾、城市污泥等有机固废的高值化利用技术。研究有机固废中各类有机组分的资源化利用技术、开发蛋白和含碳有机物高值化利用技术，大幅减少终端污染物和大气碳排放。开展1-2项工程示范研究，示范工程处理不规模不低于30吨每天，为构建低碳经济背景下新一代城市有机固废处理技术体系提供技术支撑。</w:t>
      </w:r>
    </w:p>
    <w:p w14:paraId="5FA3EF39">
      <w:pPr>
        <w:spacing w:line="567" w:lineRule="exact"/>
        <w:ind w:firstLine="640" w:firstLineChars="200"/>
        <w:rPr>
          <w:rFonts w:ascii="Times New Roman" w:eastAsia="方正仿宋_GBK"/>
        </w:rPr>
      </w:pPr>
      <w:r>
        <w:rPr>
          <w:rFonts w:ascii="Times New Roman" w:eastAsia="方正仿宋_GBK"/>
        </w:rPr>
        <w:t>MB208 面向重大疾病的防治数字化技术研发及应用。针对恶性肿瘤等严重影响人民生命健康的重大疾病发病率上升、死亡率高、国家医疗体系负担重，患者生命健康质量差等问题，通过人工智能及相关数字化技术，构建重大疾病早诊早治、规范化治疗及舒适医疗一体化数字平台。通过整合医疗卫生机构和创新型企业等各方优势资源，优化重大疾病的精准防诊治方案和临床诊断治疗决策系统，有效解决临床实际问题，在我市相关应用单位建设1-2个示范工程，提升我市重大疾病数字化防治水平。</w:t>
      </w:r>
    </w:p>
    <w:p w14:paraId="094B6630">
      <w:pPr>
        <w:spacing w:line="567" w:lineRule="exact"/>
        <w:ind w:firstLine="640" w:firstLineChars="200"/>
        <w:rPr>
          <w:rFonts w:ascii="Times New Roman" w:eastAsia="黑体"/>
          <w:b/>
          <w:bCs/>
          <w:spacing w:val="10"/>
        </w:rPr>
      </w:pPr>
      <w:r>
        <w:rPr>
          <w:rFonts w:ascii="Times New Roman" w:eastAsia="方正仿宋_GBK"/>
        </w:rPr>
        <w:t>MB209 农产品、水产品质量安全新型定量快速检测关键技术产品研发及示范应用。针对农产品、水产品安全保障的精准科技需求，开展农产品、水产品质量安全快速检测技术及产品研发，构建农产品、水产品生产及加工全过程实时监控技术体系。以农产品及水产品消费终端、生产者及监管检测机构技术等需求导向，研制主要监测指标20种以上适用于家庭、企业及监管机构等不同使用场景下的检测试剂100套以上，在我市相关应用单位至少建立1个科技示范工程点，并对典型污染物开展多指标统一前处理技术及多参数同时检测技术研究，提升质量安全监测工作效率，以满足家庭自检、企业把关和监管机构合格监测需求，构建不同场景下新型定量检测技术及产品，实现对我市农产品和水产品主要质量安全指标的监测。</w:t>
      </w:r>
    </w:p>
    <w:p w14:paraId="42DC09FA">
      <w:pPr>
        <w:autoSpaceDE w:val="0"/>
        <w:autoSpaceDN w:val="0"/>
        <w:adjustRightInd w:val="0"/>
        <w:spacing w:line="560" w:lineRule="exact"/>
        <w:rPr>
          <w:rFonts w:ascii="方正黑体_GBK" w:eastAsia="方正黑体_GBK"/>
          <w:sz w:val="28"/>
          <w:szCs w:val="28"/>
        </w:rPr>
        <w:sectPr>
          <w:footerReference r:id="rId3" w:type="default"/>
          <w:footerReference r:id="rId4" w:type="even"/>
          <w:pgSz w:w="11906" w:h="16838"/>
          <w:pgMar w:top="2098" w:right="1474" w:bottom="1985" w:left="1588" w:header="851" w:footer="1587" w:gutter="0"/>
          <w:cols w:space="720" w:num="1"/>
          <w:docGrid w:type="lines" w:linePitch="435" w:charSpace="0"/>
        </w:sectPr>
      </w:pPr>
    </w:p>
    <w:p w14:paraId="1EF10D46">
      <w:pPr>
        <w:pStyle w:val="4"/>
        <w:kinsoku w:val="0"/>
        <w:overflowPunct w:val="0"/>
        <w:spacing w:before="0" w:line="567" w:lineRule="exact"/>
        <w:ind w:left="0"/>
        <w:jc w:val="both"/>
        <w:rPr>
          <w:rFonts w:hint="default" w:ascii="Times New Roman" w:eastAsia="方正黑体_GBK" w:cs="Times New Roman"/>
        </w:rPr>
      </w:pPr>
      <w:r>
        <w:rPr>
          <w:rFonts w:ascii="Times New Roman" w:eastAsia="方正黑体_GBK" w:cs="Times New Roman"/>
          <w:spacing w:val="2"/>
        </w:rPr>
        <w:t>附件2</w:t>
      </w:r>
    </w:p>
    <w:p w14:paraId="23EA7B48">
      <w:pPr>
        <w:spacing w:line="567" w:lineRule="exact"/>
        <w:rPr>
          <w:rFonts w:ascii="Times New Roman" w:eastAsia="方正小标宋_GBK"/>
          <w:bCs/>
          <w:kern w:val="0"/>
          <w:sz w:val="44"/>
          <w:szCs w:val="44"/>
        </w:rPr>
      </w:pPr>
    </w:p>
    <w:p w14:paraId="1D767109">
      <w:pPr>
        <w:overflowPunct w:val="0"/>
        <w:autoSpaceDE w:val="0"/>
        <w:autoSpaceDN w:val="0"/>
        <w:spacing w:line="567" w:lineRule="exact"/>
        <w:ind w:firstLine="880"/>
        <w:jc w:val="center"/>
        <w:rPr>
          <w:rFonts w:ascii="Times New Roman" w:eastAsia="方正小标宋_GBK"/>
          <w:bCs/>
          <w:kern w:val="0"/>
          <w:sz w:val="44"/>
          <w:szCs w:val="44"/>
          <w:lang w:bidi="ar"/>
        </w:rPr>
      </w:pPr>
      <w:r>
        <w:rPr>
          <w:rFonts w:ascii="Times New Roman" w:eastAsia="方正小标宋_GBK"/>
          <w:bCs/>
          <w:kern w:val="0"/>
          <w:sz w:val="44"/>
          <w:szCs w:val="44"/>
          <w:lang w:bidi="ar"/>
        </w:rPr>
        <w:t>202</w:t>
      </w:r>
      <w:r>
        <w:rPr>
          <w:rFonts w:hint="eastAsia" w:ascii="Times New Roman" w:eastAsia="方正小标宋_GBK"/>
          <w:bCs/>
          <w:kern w:val="0"/>
          <w:sz w:val="44"/>
          <w:szCs w:val="44"/>
          <w:lang w:bidi="ar"/>
        </w:rPr>
        <w:t>5</w:t>
      </w:r>
      <w:r>
        <w:rPr>
          <w:rFonts w:ascii="Times New Roman" w:eastAsia="方正小标宋_GBK"/>
          <w:bCs/>
          <w:kern w:val="0"/>
          <w:sz w:val="44"/>
          <w:szCs w:val="44"/>
          <w:lang w:bidi="ar"/>
        </w:rPr>
        <w:t>年</w:t>
      </w:r>
      <w:r>
        <w:rPr>
          <w:rFonts w:hint="eastAsia" w:ascii="Times New Roman" w:eastAsia="方正小标宋_GBK"/>
          <w:bCs/>
          <w:kern w:val="0"/>
          <w:sz w:val="44"/>
          <w:szCs w:val="44"/>
          <w:lang w:bidi="ar"/>
        </w:rPr>
        <w:t>度</w:t>
      </w:r>
      <w:r>
        <w:rPr>
          <w:rFonts w:ascii="Times New Roman" w:eastAsia="方正小标宋_GBK"/>
          <w:bCs/>
          <w:kern w:val="0"/>
          <w:sz w:val="44"/>
          <w:szCs w:val="44"/>
          <w:lang w:bidi="ar"/>
        </w:rPr>
        <w:t>无锡市科技创新创业资金“太湖之光”科技攻关计划</w:t>
      </w:r>
    </w:p>
    <w:p w14:paraId="72CF4929">
      <w:pPr>
        <w:overflowPunct w:val="0"/>
        <w:autoSpaceDE w:val="0"/>
        <w:autoSpaceDN w:val="0"/>
        <w:spacing w:line="567" w:lineRule="exact"/>
        <w:ind w:firstLine="880"/>
        <w:jc w:val="center"/>
        <w:rPr>
          <w:rFonts w:ascii="Times New Roman" w:eastAsia="方正小标宋_GBK"/>
          <w:bCs/>
          <w:kern w:val="0"/>
          <w:sz w:val="44"/>
          <w:szCs w:val="44"/>
          <w:lang w:bidi="ar"/>
        </w:rPr>
      </w:pPr>
      <w:r>
        <w:rPr>
          <w:rFonts w:hint="eastAsia" w:ascii="Times New Roman" w:eastAsia="方正小标宋_GBK"/>
          <w:bCs/>
          <w:spacing w:val="-3"/>
          <w:kern w:val="0"/>
          <w:sz w:val="44"/>
          <w:szCs w:val="44"/>
          <w:lang w:bidi="ar"/>
        </w:rPr>
        <w:t>（</w:t>
      </w:r>
      <w:r>
        <w:rPr>
          <w:rFonts w:ascii="Times New Roman" w:eastAsia="方正小标宋简体"/>
          <w:spacing w:val="-3"/>
          <w:kern w:val="0"/>
          <w:sz w:val="44"/>
          <w:szCs w:val="44"/>
        </w:rPr>
        <w:t>社会公共领域技术攻关</w:t>
      </w:r>
      <w:r>
        <w:rPr>
          <w:rFonts w:hint="eastAsia" w:ascii="Times New Roman" w:eastAsia="方正小标宋_GBK"/>
          <w:bCs/>
          <w:spacing w:val="-3"/>
          <w:kern w:val="0"/>
          <w:sz w:val="44"/>
          <w:szCs w:val="44"/>
          <w:lang w:bidi="ar"/>
        </w:rPr>
        <w:t>）</w:t>
      </w:r>
      <w:r>
        <w:rPr>
          <w:rFonts w:ascii="Times New Roman" w:eastAsia="方正小标宋_GBK"/>
          <w:bCs/>
          <w:spacing w:val="-3"/>
          <w:kern w:val="0"/>
          <w:sz w:val="44"/>
          <w:szCs w:val="44"/>
          <w:lang w:bidi="ar"/>
        </w:rPr>
        <w:t>项目申报推荐汇总表</w:t>
      </w:r>
    </w:p>
    <w:p w14:paraId="2FCA598D">
      <w:pPr>
        <w:overflowPunct w:val="0"/>
        <w:autoSpaceDE w:val="0"/>
        <w:autoSpaceDN w:val="0"/>
        <w:spacing w:line="400" w:lineRule="exact"/>
        <w:jc w:val="center"/>
        <w:rPr>
          <w:rFonts w:ascii="Times New Roman" w:eastAsia="方正仿宋_GBK"/>
          <w:sz w:val="28"/>
          <w:szCs w:val="28"/>
        </w:rPr>
      </w:pPr>
      <w:r>
        <w:rPr>
          <w:rFonts w:hint="eastAsia" w:ascii="Times New Roman" w:eastAsia="方正仿宋_GBK"/>
          <w:sz w:val="28"/>
          <w:szCs w:val="28"/>
        </w:rPr>
        <w:t xml:space="preserve">  </w:t>
      </w:r>
    </w:p>
    <w:p w14:paraId="62AA7242">
      <w:pPr>
        <w:spacing w:after="217" w:afterLines="50" w:line="320" w:lineRule="exact"/>
        <w:ind w:firstLine="280" w:firstLineChars="100"/>
        <w:rPr>
          <w:rFonts w:ascii="方正仿宋_GBK" w:eastAsia="方正仿宋_GBK"/>
          <w:kern w:val="0"/>
          <w:sz w:val="28"/>
          <w:szCs w:val="28"/>
        </w:rPr>
      </w:pPr>
      <w:r>
        <w:rPr>
          <w:rFonts w:hint="eastAsia" w:ascii="方正仿宋_GBK" w:eastAsia="方正仿宋_GBK"/>
          <w:kern w:val="0"/>
          <w:sz w:val="28"/>
          <w:szCs w:val="28"/>
        </w:rPr>
        <w:t>推荐部门：              （盖章）                   日期：</w:t>
      </w:r>
    </w:p>
    <w:tbl>
      <w:tblPr>
        <w:tblStyle w:val="9"/>
        <w:tblW w:w="14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833"/>
        <w:gridCol w:w="961"/>
        <w:gridCol w:w="850"/>
        <w:gridCol w:w="1024"/>
        <w:gridCol w:w="992"/>
        <w:gridCol w:w="993"/>
        <w:gridCol w:w="850"/>
        <w:gridCol w:w="1276"/>
        <w:gridCol w:w="992"/>
        <w:gridCol w:w="851"/>
        <w:gridCol w:w="850"/>
        <w:gridCol w:w="2552"/>
        <w:gridCol w:w="1275"/>
      </w:tblGrid>
      <w:tr w14:paraId="005F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0" w:type="dxa"/>
            <w:vAlign w:val="center"/>
          </w:tcPr>
          <w:p w14:paraId="0C0B0429">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序号</w:t>
            </w:r>
          </w:p>
        </w:tc>
        <w:tc>
          <w:tcPr>
            <w:tcW w:w="833" w:type="dxa"/>
            <w:vAlign w:val="center"/>
          </w:tcPr>
          <w:p w14:paraId="26E9DE7D">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申报编号</w:t>
            </w:r>
          </w:p>
        </w:tc>
        <w:tc>
          <w:tcPr>
            <w:tcW w:w="961" w:type="dxa"/>
            <w:vAlign w:val="center"/>
          </w:tcPr>
          <w:p w14:paraId="56C2523F">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项目名称</w:t>
            </w:r>
          </w:p>
        </w:tc>
        <w:tc>
          <w:tcPr>
            <w:tcW w:w="850" w:type="dxa"/>
            <w:vAlign w:val="center"/>
          </w:tcPr>
          <w:p w14:paraId="19FF1442">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单位名称</w:t>
            </w:r>
          </w:p>
        </w:tc>
        <w:tc>
          <w:tcPr>
            <w:tcW w:w="1024" w:type="dxa"/>
            <w:vAlign w:val="center"/>
          </w:tcPr>
          <w:p w14:paraId="2D26B1F0">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项目技术领域</w:t>
            </w:r>
          </w:p>
        </w:tc>
        <w:tc>
          <w:tcPr>
            <w:tcW w:w="992" w:type="dxa"/>
            <w:vAlign w:val="center"/>
          </w:tcPr>
          <w:p w14:paraId="3A90D4C5">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单位所属产业</w:t>
            </w:r>
          </w:p>
        </w:tc>
        <w:tc>
          <w:tcPr>
            <w:tcW w:w="993" w:type="dxa"/>
            <w:vAlign w:val="center"/>
          </w:tcPr>
          <w:p w14:paraId="5FACD766">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项目</w:t>
            </w:r>
          </w:p>
          <w:p w14:paraId="15629DE5">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负责人</w:t>
            </w:r>
          </w:p>
        </w:tc>
        <w:tc>
          <w:tcPr>
            <w:tcW w:w="850" w:type="dxa"/>
            <w:vAlign w:val="center"/>
          </w:tcPr>
          <w:p w14:paraId="2C56E8BC">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成果</w:t>
            </w:r>
          </w:p>
          <w:p w14:paraId="62786D67">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来源</w:t>
            </w:r>
          </w:p>
        </w:tc>
        <w:tc>
          <w:tcPr>
            <w:tcW w:w="1276" w:type="dxa"/>
            <w:vAlign w:val="center"/>
          </w:tcPr>
          <w:p w14:paraId="58DB6D97">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项目新增总投资</w:t>
            </w:r>
          </w:p>
        </w:tc>
        <w:tc>
          <w:tcPr>
            <w:tcW w:w="992" w:type="dxa"/>
            <w:vAlign w:val="center"/>
          </w:tcPr>
          <w:p w14:paraId="25BAAC87">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申请市</w:t>
            </w:r>
          </w:p>
          <w:p w14:paraId="585A2D41">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级资金</w:t>
            </w:r>
          </w:p>
        </w:tc>
        <w:tc>
          <w:tcPr>
            <w:tcW w:w="851" w:type="dxa"/>
            <w:vAlign w:val="center"/>
          </w:tcPr>
          <w:p w14:paraId="1A8D016D">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指南</w:t>
            </w:r>
          </w:p>
          <w:p w14:paraId="035BD78C">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代码</w:t>
            </w:r>
          </w:p>
        </w:tc>
        <w:tc>
          <w:tcPr>
            <w:tcW w:w="850" w:type="dxa"/>
            <w:vAlign w:val="center"/>
          </w:tcPr>
          <w:p w14:paraId="5C72FD39">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所属</w:t>
            </w:r>
          </w:p>
          <w:p w14:paraId="67B4F0B5">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地区</w:t>
            </w:r>
          </w:p>
        </w:tc>
        <w:tc>
          <w:tcPr>
            <w:tcW w:w="2552" w:type="dxa"/>
          </w:tcPr>
          <w:p w14:paraId="5DF82FB2">
            <w:pPr>
              <w:widowControl/>
              <w:spacing w:line="300" w:lineRule="exact"/>
              <w:jc w:val="center"/>
              <w:rPr>
                <w:rFonts w:ascii="Times New Roman" w:eastAsia="方正黑体_GBK"/>
                <w:spacing w:val="-4"/>
                <w:kern w:val="0"/>
                <w:sz w:val="24"/>
                <w:szCs w:val="24"/>
              </w:rPr>
            </w:pPr>
            <w:r>
              <w:rPr>
                <w:rFonts w:ascii="Times New Roman" w:eastAsia="方正黑体_GBK"/>
                <w:spacing w:val="-4"/>
                <w:kern w:val="0"/>
                <w:sz w:val="24"/>
                <w:szCs w:val="24"/>
              </w:rPr>
              <w:t>2024年销售收入以及近两年研发费用总额占销售收入总额的比例</w:t>
            </w:r>
          </w:p>
        </w:tc>
        <w:tc>
          <w:tcPr>
            <w:tcW w:w="1275" w:type="dxa"/>
            <w:vAlign w:val="center"/>
          </w:tcPr>
          <w:p w14:paraId="1B8D1CBB">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创新型企业类别</w:t>
            </w:r>
          </w:p>
        </w:tc>
      </w:tr>
      <w:tr w14:paraId="35BE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62A5616A">
            <w:pPr>
              <w:spacing w:line="560" w:lineRule="exact"/>
              <w:ind w:firstLine="880"/>
              <w:rPr>
                <w:rFonts w:ascii="Times New Roman" w:eastAsia="方正小标宋简体"/>
                <w:kern w:val="0"/>
                <w:sz w:val="44"/>
                <w:szCs w:val="44"/>
              </w:rPr>
            </w:pPr>
          </w:p>
        </w:tc>
        <w:tc>
          <w:tcPr>
            <w:tcW w:w="833" w:type="dxa"/>
          </w:tcPr>
          <w:p w14:paraId="219EF062">
            <w:pPr>
              <w:spacing w:line="560" w:lineRule="exact"/>
              <w:ind w:firstLine="880"/>
              <w:rPr>
                <w:rFonts w:ascii="Times New Roman" w:eastAsia="方正小标宋简体"/>
                <w:kern w:val="0"/>
                <w:sz w:val="44"/>
                <w:szCs w:val="44"/>
              </w:rPr>
            </w:pPr>
          </w:p>
        </w:tc>
        <w:tc>
          <w:tcPr>
            <w:tcW w:w="961" w:type="dxa"/>
          </w:tcPr>
          <w:p w14:paraId="2F41145A">
            <w:pPr>
              <w:spacing w:line="560" w:lineRule="exact"/>
              <w:ind w:firstLine="880"/>
              <w:rPr>
                <w:rFonts w:ascii="Times New Roman" w:eastAsia="方正小标宋简体"/>
                <w:kern w:val="0"/>
                <w:sz w:val="44"/>
                <w:szCs w:val="44"/>
              </w:rPr>
            </w:pPr>
          </w:p>
        </w:tc>
        <w:tc>
          <w:tcPr>
            <w:tcW w:w="850" w:type="dxa"/>
          </w:tcPr>
          <w:p w14:paraId="037FE5E4">
            <w:pPr>
              <w:spacing w:line="560" w:lineRule="exact"/>
              <w:ind w:firstLine="880"/>
              <w:rPr>
                <w:rFonts w:ascii="Times New Roman" w:eastAsia="方正小标宋简体"/>
                <w:kern w:val="0"/>
                <w:sz w:val="44"/>
                <w:szCs w:val="44"/>
              </w:rPr>
            </w:pPr>
          </w:p>
        </w:tc>
        <w:tc>
          <w:tcPr>
            <w:tcW w:w="1024" w:type="dxa"/>
          </w:tcPr>
          <w:p w14:paraId="54053F72">
            <w:pPr>
              <w:spacing w:line="560" w:lineRule="exact"/>
              <w:ind w:firstLine="880"/>
              <w:rPr>
                <w:rFonts w:ascii="Times New Roman" w:eastAsia="方正小标宋简体"/>
                <w:kern w:val="0"/>
                <w:sz w:val="44"/>
                <w:szCs w:val="44"/>
              </w:rPr>
            </w:pPr>
          </w:p>
        </w:tc>
        <w:tc>
          <w:tcPr>
            <w:tcW w:w="992" w:type="dxa"/>
          </w:tcPr>
          <w:p w14:paraId="48C22D9D">
            <w:pPr>
              <w:spacing w:line="560" w:lineRule="exact"/>
              <w:ind w:firstLine="880"/>
              <w:rPr>
                <w:rFonts w:ascii="Times New Roman" w:eastAsia="方正小标宋简体"/>
                <w:kern w:val="0"/>
                <w:sz w:val="44"/>
                <w:szCs w:val="44"/>
              </w:rPr>
            </w:pPr>
          </w:p>
        </w:tc>
        <w:tc>
          <w:tcPr>
            <w:tcW w:w="993" w:type="dxa"/>
          </w:tcPr>
          <w:p w14:paraId="7219B942">
            <w:pPr>
              <w:spacing w:line="560" w:lineRule="exact"/>
              <w:ind w:firstLine="880"/>
              <w:rPr>
                <w:rFonts w:ascii="Times New Roman" w:eastAsia="方正小标宋简体"/>
                <w:kern w:val="0"/>
                <w:sz w:val="44"/>
                <w:szCs w:val="44"/>
              </w:rPr>
            </w:pPr>
          </w:p>
        </w:tc>
        <w:tc>
          <w:tcPr>
            <w:tcW w:w="850" w:type="dxa"/>
          </w:tcPr>
          <w:p w14:paraId="3CDE81E9">
            <w:pPr>
              <w:spacing w:line="560" w:lineRule="exact"/>
              <w:ind w:firstLine="880"/>
              <w:rPr>
                <w:rFonts w:ascii="Times New Roman" w:eastAsia="方正小标宋简体"/>
                <w:kern w:val="0"/>
                <w:sz w:val="44"/>
                <w:szCs w:val="44"/>
              </w:rPr>
            </w:pPr>
          </w:p>
        </w:tc>
        <w:tc>
          <w:tcPr>
            <w:tcW w:w="1276" w:type="dxa"/>
          </w:tcPr>
          <w:p w14:paraId="695838D4">
            <w:pPr>
              <w:spacing w:line="560" w:lineRule="exact"/>
              <w:ind w:firstLine="880"/>
              <w:rPr>
                <w:rFonts w:ascii="Times New Roman" w:eastAsia="方正小标宋简体"/>
                <w:kern w:val="0"/>
                <w:sz w:val="44"/>
                <w:szCs w:val="44"/>
              </w:rPr>
            </w:pPr>
          </w:p>
        </w:tc>
        <w:tc>
          <w:tcPr>
            <w:tcW w:w="992" w:type="dxa"/>
          </w:tcPr>
          <w:p w14:paraId="0EDBE7B7">
            <w:pPr>
              <w:spacing w:line="560" w:lineRule="exact"/>
              <w:ind w:firstLine="880"/>
              <w:rPr>
                <w:rFonts w:ascii="Times New Roman" w:eastAsia="方正小标宋简体"/>
                <w:kern w:val="0"/>
                <w:sz w:val="44"/>
                <w:szCs w:val="44"/>
              </w:rPr>
            </w:pPr>
          </w:p>
        </w:tc>
        <w:tc>
          <w:tcPr>
            <w:tcW w:w="851" w:type="dxa"/>
          </w:tcPr>
          <w:p w14:paraId="43F177E5">
            <w:pPr>
              <w:spacing w:line="560" w:lineRule="exact"/>
              <w:ind w:firstLine="880"/>
              <w:rPr>
                <w:rFonts w:ascii="Times New Roman" w:eastAsia="方正小标宋简体"/>
                <w:kern w:val="0"/>
                <w:sz w:val="44"/>
                <w:szCs w:val="44"/>
              </w:rPr>
            </w:pPr>
          </w:p>
        </w:tc>
        <w:tc>
          <w:tcPr>
            <w:tcW w:w="850" w:type="dxa"/>
          </w:tcPr>
          <w:p w14:paraId="076D903F">
            <w:pPr>
              <w:spacing w:line="560" w:lineRule="exact"/>
              <w:ind w:firstLine="880"/>
              <w:rPr>
                <w:rFonts w:ascii="Times New Roman" w:eastAsia="方正小标宋简体"/>
                <w:kern w:val="0"/>
                <w:sz w:val="44"/>
                <w:szCs w:val="44"/>
              </w:rPr>
            </w:pPr>
          </w:p>
        </w:tc>
        <w:tc>
          <w:tcPr>
            <w:tcW w:w="2552" w:type="dxa"/>
          </w:tcPr>
          <w:p w14:paraId="5CFBE6C7">
            <w:pPr>
              <w:spacing w:line="560" w:lineRule="exact"/>
              <w:ind w:firstLine="880"/>
              <w:rPr>
                <w:rFonts w:ascii="Times New Roman" w:eastAsia="方正小标宋简体"/>
                <w:kern w:val="0"/>
                <w:sz w:val="44"/>
                <w:szCs w:val="44"/>
              </w:rPr>
            </w:pPr>
          </w:p>
        </w:tc>
        <w:tc>
          <w:tcPr>
            <w:tcW w:w="1275" w:type="dxa"/>
          </w:tcPr>
          <w:p w14:paraId="33DC09B0">
            <w:pPr>
              <w:spacing w:line="560" w:lineRule="exact"/>
              <w:ind w:firstLine="880"/>
              <w:rPr>
                <w:rFonts w:ascii="Times New Roman" w:eastAsia="方正小标宋简体"/>
                <w:kern w:val="0"/>
                <w:sz w:val="44"/>
                <w:szCs w:val="44"/>
              </w:rPr>
            </w:pPr>
          </w:p>
        </w:tc>
      </w:tr>
      <w:tr w14:paraId="047F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1DA15B41">
            <w:pPr>
              <w:spacing w:line="560" w:lineRule="exact"/>
              <w:ind w:firstLine="880"/>
              <w:rPr>
                <w:rFonts w:ascii="Times New Roman" w:eastAsia="方正小标宋简体"/>
                <w:kern w:val="0"/>
                <w:sz w:val="44"/>
                <w:szCs w:val="44"/>
              </w:rPr>
            </w:pPr>
          </w:p>
        </w:tc>
        <w:tc>
          <w:tcPr>
            <w:tcW w:w="833" w:type="dxa"/>
          </w:tcPr>
          <w:p w14:paraId="1F815836">
            <w:pPr>
              <w:spacing w:line="560" w:lineRule="exact"/>
              <w:ind w:firstLine="880"/>
              <w:rPr>
                <w:rFonts w:ascii="Times New Roman" w:eastAsia="方正小标宋简体"/>
                <w:kern w:val="0"/>
                <w:sz w:val="44"/>
                <w:szCs w:val="44"/>
              </w:rPr>
            </w:pPr>
          </w:p>
        </w:tc>
        <w:tc>
          <w:tcPr>
            <w:tcW w:w="961" w:type="dxa"/>
          </w:tcPr>
          <w:p w14:paraId="17AEDFE1">
            <w:pPr>
              <w:spacing w:line="560" w:lineRule="exact"/>
              <w:ind w:firstLine="880"/>
              <w:rPr>
                <w:rFonts w:ascii="Times New Roman" w:eastAsia="方正小标宋简体"/>
                <w:kern w:val="0"/>
                <w:sz w:val="44"/>
                <w:szCs w:val="44"/>
              </w:rPr>
            </w:pPr>
          </w:p>
        </w:tc>
        <w:tc>
          <w:tcPr>
            <w:tcW w:w="850" w:type="dxa"/>
          </w:tcPr>
          <w:p w14:paraId="383867F7">
            <w:pPr>
              <w:spacing w:line="560" w:lineRule="exact"/>
              <w:ind w:firstLine="880"/>
              <w:rPr>
                <w:rFonts w:ascii="Times New Roman" w:eastAsia="方正小标宋简体"/>
                <w:kern w:val="0"/>
                <w:sz w:val="44"/>
                <w:szCs w:val="44"/>
              </w:rPr>
            </w:pPr>
          </w:p>
        </w:tc>
        <w:tc>
          <w:tcPr>
            <w:tcW w:w="1024" w:type="dxa"/>
          </w:tcPr>
          <w:p w14:paraId="5F79FA92">
            <w:pPr>
              <w:spacing w:line="560" w:lineRule="exact"/>
              <w:ind w:firstLine="880"/>
              <w:rPr>
                <w:rFonts w:ascii="Times New Roman" w:eastAsia="方正小标宋简体"/>
                <w:kern w:val="0"/>
                <w:sz w:val="44"/>
                <w:szCs w:val="44"/>
              </w:rPr>
            </w:pPr>
          </w:p>
        </w:tc>
        <w:tc>
          <w:tcPr>
            <w:tcW w:w="992" w:type="dxa"/>
          </w:tcPr>
          <w:p w14:paraId="35A417AC">
            <w:pPr>
              <w:spacing w:line="560" w:lineRule="exact"/>
              <w:ind w:firstLine="880"/>
              <w:rPr>
                <w:rFonts w:ascii="Times New Roman" w:eastAsia="方正小标宋简体"/>
                <w:kern w:val="0"/>
                <w:sz w:val="44"/>
                <w:szCs w:val="44"/>
              </w:rPr>
            </w:pPr>
          </w:p>
        </w:tc>
        <w:tc>
          <w:tcPr>
            <w:tcW w:w="993" w:type="dxa"/>
          </w:tcPr>
          <w:p w14:paraId="02A3A627">
            <w:pPr>
              <w:spacing w:line="560" w:lineRule="exact"/>
              <w:ind w:firstLine="880"/>
              <w:rPr>
                <w:rFonts w:ascii="Times New Roman" w:eastAsia="方正小标宋简体"/>
                <w:kern w:val="0"/>
                <w:sz w:val="44"/>
                <w:szCs w:val="44"/>
              </w:rPr>
            </w:pPr>
          </w:p>
        </w:tc>
        <w:tc>
          <w:tcPr>
            <w:tcW w:w="850" w:type="dxa"/>
          </w:tcPr>
          <w:p w14:paraId="56538357">
            <w:pPr>
              <w:spacing w:line="560" w:lineRule="exact"/>
              <w:ind w:firstLine="880"/>
              <w:rPr>
                <w:rFonts w:ascii="Times New Roman" w:eastAsia="方正小标宋简体"/>
                <w:kern w:val="0"/>
                <w:sz w:val="44"/>
                <w:szCs w:val="44"/>
              </w:rPr>
            </w:pPr>
          </w:p>
        </w:tc>
        <w:tc>
          <w:tcPr>
            <w:tcW w:w="1276" w:type="dxa"/>
          </w:tcPr>
          <w:p w14:paraId="2BF46413">
            <w:pPr>
              <w:spacing w:line="560" w:lineRule="exact"/>
              <w:ind w:firstLine="880"/>
              <w:rPr>
                <w:rFonts w:ascii="Times New Roman" w:eastAsia="方正小标宋简体"/>
                <w:kern w:val="0"/>
                <w:sz w:val="44"/>
                <w:szCs w:val="44"/>
              </w:rPr>
            </w:pPr>
          </w:p>
        </w:tc>
        <w:tc>
          <w:tcPr>
            <w:tcW w:w="992" w:type="dxa"/>
          </w:tcPr>
          <w:p w14:paraId="07D1D295">
            <w:pPr>
              <w:spacing w:line="560" w:lineRule="exact"/>
              <w:ind w:firstLine="880"/>
              <w:rPr>
                <w:rFonts w:ascii="Times New Roman" w:eastAsia="方正小标宋简体"/>
                <w:kern w:val="0"/>
                <w:sz w:val="44"/>
                <w:szCs w:val="44"/>
              </w:rPr>
            </w:pPr>
          </w:p>
        </w:tc>
        <w:tc>
          <w:tcPr>
            <w:tcW w:w="851" w:type="dxa"/>
          </w:tcPr>
          <w:p w14:paraId="3DAFD15C">
            <w:pPr>
              <w:spacing w:line="560" w:lineRule="exact"/>
              <w:ind w:firstLine="880"/>
              <w:rPr>
                <w:rFonts w:ascii="Times New Roman" w:eastAsia="方正小标宋简体"/>
                <w:kern w:val="0"/>
                <w:sz w:val="44"/>
                <w:szCs w:val="44"/>
              </w:rPr>
            </w:pPr>
          </w:p>
        </w:tc>
        <w:tc>
          <w:tcPr>
            <w:tcW w:w="850" w:type="dxa"/>
          </w:tcPr>
          <w:p w14:paraId="6071065E">
            <w:pPr>
              <w:spacing w:line="560" w:lineRule="exact"/>
              <w:ind w:firstLine="880"/>
              <w:rPr>
                <w:rFonts w:ascii="Times New Roman" w:eastAsia="方正小标宋简体"/>
                <w:kern w:val="0"/>
                <w:sz w:val="44"/>
                <w:szCs w:val="44"/>
              </w:rPr>
            </w:pPr>
          </w:p>
        </w:tc>
        <w:tc>
          <w:tcPr>
            <w:tcW w:w="2552" w:type="dxa"/>
          </w:tcPr>
          <w:p w14:paraId="7F7A1DB0">
            <w:pPr>
              <w:spacing w:line="560" w:lineRule="exact"/>
              <w:ind w:firstLine="880"/>
              <w:rPr>
                <w:rFonts w:ascii="Times New Roman" w:eastAsia="方正小标宋简体"/>
                <w:kern w:val="0"/>
                <w:sz w:val="44"/>
                <w:szCs w:val="44"/>
              </w:rPr>
            </w:pPr>
          </w:p>
        </w:tc>
        <w:tc>
          <w:tcPr>
            <w:tcW w:w="1275" w:type="dxa"/>
          </w:tcPr>
          <w:p w14:paraId="05BC5E84">
            <w:pPr>
              <w:spacing w:line="560" w:lineRule="exact"/>
              <w:ind w:firstLine="880"/>
              <w:rPr>
                <w:rFonts w:ascii="Times New Roman" w:eastAsia="方正小标宋简体"/>
                <w:kern w:val="0"/>
                <w:sz w:val="44"/>
                <w:szCs w:val="44"/>
              </w:rPr>
            </w:pPr>
          </w:p>
        </w:tc>
      </w:tr>
      <w:tr w14:paraId="621E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28840FC8">
            <w:pPr>
              <w:spacing w:line="560" w:lineRule="exact"/>
              <w:ind w:firstLine="880"/>
              <w:rPr>
                <w:rFonts w:ascii="Times New Roman" w:eastAsia="方正小标宋简体"/>
                <w:kern w:val="0"/>
                <w:sz w:val="44"/>
                <w:szCs w:val="44"/>
              </w:rPr>
            </w:pPr>
          </w:p>
        </w:tc>
        <w:tc>
          <w:tcPr>
            <w:tcW w:w="833" w:type="dxa"/>
          </w:tcPr>
          <w:p w14:paraId="2D2B3712">
            <w:pPr>
              <w:spacing w:line="560" w:lineRule="exact"/>
              <w:ind w:firstLine="880"/>
              <w:rPr>
                <w:rFonts w:ascii="Times New Roman" w:eastAsia="方正小标宋简体"/>
                <w:kern w:val="0"/>
                <w:sz w:val="44"/>
                <w:szCs w:val="44"/>
              </w:rPr>
            </w:pPr>
          </w:p>
        </w:tc>
        <w:tc>
          <w:tcPr>
            <w:tcW w:w="961" w:type="dxa"/>
          </w:tcPr>
          <w:p w14:paraId="259346F3">
            <w:pPr>
              <w:spacing w:line="560" w:lineRule="exact"/>
              <w:ind w:firstLine="880"/>
              <w:rPr>
                <w:rFonts w:ascii="Times New Roman" w:eastAsia="方正小标宋简体"/>
                <w:kern w:val="0"/>
                <w:sz w:val="44"/>
                <w:szCs w:val="44"/>
              </w:rPr>
            </w:pPr>
          </w:p>
        </w:tc>
        <w:tc>
          <w:tcPr>
            <w:tcW w:w="850" w:type="dxa"/>
          </w:tcPr>
          <w:p w14:paraId="459DB2DA">
            <w:pPr>
              <w:spacing w:line="560" w:lineRule="exact"/>
              <w:ind w:firstLine="880"/>
              <w:rPr>
                <w:rFonts w:ascii="Times New Roman" w:eastAsia="方正小标宋简体"/>
                <w:kern w:val="0"/>
                <w:sz w:val="44"/>
                <w:szCs w:val="44"/>
              </w:rPr>
            </w:pPr>
          </w:p>
        </w:tc>
        <w:tc>
          <w:tcPr>
            <w:tcW w:w="1024" w:type="dxa"/>
          </w:tcPr>
          <w:p w14:paraId="4A14F08B">
            <w:pPr>
              <w:spacing w:line="560" w:lineRule="exact"/>
              <w:ind w:firstLine="880"/>
              <w:rPr>
                <w:rFonts w:ascii="Times New Roman" w:eastAsia="方正小标宋简体"/>
                <w:kern w:val="0"/>
                <w:sz w:val="44"/>
                <w:szCs w:val="44"/>
              </w:rPr>
            </w:pPr>
          </w:p>
        </w:tc>
        <w:tc>
          <w:tcPr>
            <w:tcW w:w="992" w:type="dxa"/>
          </w:tcPr>
          <w:p w14:paraId="4CB63C4C">
            <w:pPr>
              <w:spacing w:line="560" w:lineRule="exact"/>
              <w:ind w:firstLine="880"/>
              <w:rPr>
                <w:rFonts w:ascii="Times New Roman" w:eastAsia="方正小标宋简体"/>
                <w:kern w:val="0"/>
                <w:sz w:val="44"/>
                <w:szCs w:val="44"/>
              </w:rPr>
            </w:pPr>
          </w:p>
        </w:tc>
        <w:tc>
          <w:tcPr>
            <w:tcW w:w="993" w:type="dxa"/>
          </w:tcPr>
          <w:p w14:paraId="5C6D7421">
            <w:pPr>
              <w:spacing w:line="560" w:lineRule="exact"/>
              <w:ind w:firstLine="880"/>
              <w:rPr>
                <w:rFonts w:ascii="Times New Roman" w:eastAsia="方正小标宋简体"/>
                <w:kern w:val="0"/>
                <w:sz w:val="44"/>
                <w:szCs w:val="44"/>
              </w:rPr>
            </w:pPr>
          </w:p>
        </w:tc>
        <w:tc>
          <w:tcPr>
            <w:tcW w:w="850" w:type="dxa"/>
          </w:tcPr>
          <w:p w14:paraId="61C775C1">
            <w:pPr>
              <w:spacing w:line="560" w:lineRule="exact"/>
              <w:ind w:firstLine="880"/>
              <w:rPr>
                <w:rFonts w:ascii="Times New Roman" w:eastAsia="方正小标宋简体"/>
                <w:kern w:val="0"/>
                <w:sz w:val="44"/>
                <w:szCs w:val="44"/>
              </w:rPr>
            </w:pPr>
          </w:p>
        </w:tc>
        <w:tc>
          <w:tcPr>
            <w:tcW w:w="1276" w:type="dxa"/>
          </w:tcPr>
          <w:p w14:paraId="0483D27A">
            <w:pPr>
              <w:spacing w:line="560" w:lineRule="exact"/>
              <w:ind w:firstLine="880"/>
              <w:rPr>
                <w:rFonts w:ascii="Times New Roman" w:eastAsia="方正小标宋简体"/>
                <w:kern w:val="0"/>
                <w:sz w:val="44"/>
                <w:szCs w:val="44"/>
              </w:rPr>
            </w:pPr>
          </w:p>
        </w:tc>
        <w:tc>
          <w:tcPr>
            <w:tcW w:w="992" w:type="dxa"/>
          </w:tcPr>
          <w:p w14:paraId="21CC934F">
            <w:pPr>
              <w:spacing w:line="560" w:lineRule="exact"/>
              <w:ind w:firstLine="880"/>
              <w:rPr>
                <w:rFonts w:ascii="Times New Roman" w:eastAsia="方正小标宋简体"/>
                <w:kern w:val="0"/>
                <w:sz w:val="44"/>
                <w:szCs w:val="44"/>
              </w:rPr>
            </w:pPr>
          </w:p>
        </w:tc>
        <w:tc>
          <w:tcPr>
            <w:tcW w:w="851" w:type="dxa"/>
          </w:tcPr>
          <w:p w14:paraId="401A224D">
            <w:pPr>
              <w:spacing w:line="560" w:lineRule="exact"/>
              <w:ind w:firstLine="880"/>
              <w:rPr>
                <w:rFonts w:ascii="Times New Roman" w:eastAsia="方正小标宋简体"/>
                <w:kern w:val="0"/>
                <w:sz w:val="44"/>
                <w:szCs w:val="44"/>
              </w:rPr>
            </w:pPr>
          </w:p>
        </w:tc>
        <w:tc>
          <w:tcPr>
            <w:tcW w:w="850" w:type="dxa"/>
          </w:tcPr>
          <w:p w14:paraId="2DAD6390">
            <w:pPr>
              <w:spacing w:line="560" w:lineRule="exact"/>
              <w:ind w:firstLine="880"/>
              <w:rPr>
                <w:rFonts w:ascii="Times New Roman" w:eastAsia="方正小标宋简体"/>
                <w:kern w:val="0"/>
                <w:sz w:val="44"/>
                <w:szCs w:val="44"/>
              </w:rPr>
            </w:pPr>
          </w:p>
        </w:tc>
        <w:tc>
          <w:tcPr>
            <w:tcW w:w="2552" w:type="dxa"/>
          </w:tcPr>
          <w:p w14:paraId="58AF9A48">
            <w:pPr>
              <w:spacing w:line="560" w:lineRule="exact"/>
              <w:ind w:firstLine="880"/>
              <w:rPr>
                <w:rFonts w:ascii="Times New Roman" w:eastAsia="方正小标宋简体"/>
                <w:kern w:val="0"/>
                <w:sz w:val="44"/>
                <w:szCs w:val="44"/>
              </w:rPr>
            </w:pPr>
          </w:p>
        </w:tc>
        <w:tc>
          <w:tcPr>
            <w:tcW w:w="1275" w:type="dxa"/>
          </w:tcPr>
          <w:p w14:paraId="4D131636">
            <w:pPr>
              <w:spacing w:line="560" w:lineRule="exact"/>
              <w:ind w:firstLine="880"/>
              <w:rPr>
                <w:rFonts w:ascii="Times New Roman" w:eastAsia="方正小标宋简体"/>
                <w:kern w:val="0"/>
                <w:sz w:val="44"/>
                <w:szCs w:val="44"/>
              </w:rPr>
            </w:pPr>
          </w:p>
        </w:tc>
      </w:tr>
      <w:tr w14:paraId="6C72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4ABB9C09">
            <w:pPr>
              <w:spacing w:line="560" w:lineRule="exact"/>
              <w:ind w:firstLine="880"/>
              <w:rPr>
                <w:rFonts w:ascii="Times New Roman" w:eastAsia="方正小标宋简体"/>
                <w:kern w:val="0"/>
                <w:sz w:val="44"/>
                <w:szCs w:val="44"/>
              </w:rPr>
            </w:pPr>
          </w:p>
        </w:tc>
        <w:tc>
          <w:tcPr>
            <w:tcW w:w="833" w:type="dxa"/>
          </w:tcPr>
          <w:p w14:paraId="237BDCAF">
            <w:pPr>
              <w:spacing w:line="560" w:lineRule="exact"/>
              <w:ind w:firstLine="880"/>
              <w:rPr>
                <w:rFonts w:ascii="Times New Roman" w:eastAsia="方正小标宋简体"/>
                <w:kern w:val="0"/>
                <w:sz w:val="44"/>
                <w:szCs w:val="44"/>
              </w:rPr>
            </w:pPr>
          </w:p>
        </w:tc>
        <w:tc>
          <w:tcPr>
            <w:tcW w:w="961" w:type="dxa"/>
          </w:tcPr>
          <w:p w14:paraId="0962167A">
            <w:pPr>
              <w:spacing w:line="560" w:lineRule="exact"/>
              <w:ind w:firstLine="880"/>
              <w:rPr>
                <w:rFonts w:ascii="Times New Roman" w:eastAsia="方正小标宋简体"/>
                <w:kern w:val="0"/>
                <w:sz w:val="44"/>
                <w:szCs w:val="44"/>
              </w:rPr>
            </w:pPr>
          </w:p>
        </w:tc>
        <w:tc>
          <w:tcPr>
            <w:tcW w:w="850" w:type="dxa"/>
          </w:tcPr>
          <w:p w14:paraId="04CC0AAC">
            <w:pPr>
              <w:spacing w:line="560" w:lineRule="exact"/>
              <w:ind w:firstLine="880"/>
              <w:rPr>
                <w:rFonts w:ascii="Times New Roman" w:eastAsia="方正小标宋简体"/>
                <w:kern w:val="0"/>
                <w:sz w:val="44"/>
                <w:szCs w:val="44"/>
              </w:rPr>
            </w:pPr>
          </w:p>
        </w:tc>
        <w:tc>
          <w:tcPr>
            <w:tcW w:w="1024" w:type="dxa"/>
          </w:tcPr>
          <w:p w14:paraId="3400C1D7">
            <w:pPr>
              <w:spacing w:line="560" w:lineRule="exact"/>
              <w:ind w:firstLine="880"/>
              <w:rPr>
                <w:rFonts w:ascii="Times New Roman" w:eastAsia="方正小标宋简体"/>
                <w:kern w:val="0"/>
                <w:sz w:val="44"/>
                <w:szCs w:val="44"/>
              </w:rPr>
            </w:pPr>
          </w:p>
        </w:tc>
        <w:tc>
          <w:tcPr>
            <w:tcW w:w="992" w:type="dxa"/>
          </w:tcPr>
          <w:p w14:paraId="1941F338">
            <w:pPr>
              <w:spacing w:line="560" w:lineRule="exact"/>
              <w:ind w:firstLine="880"/>
              <w:rPr>
                <w:rFonts w:ascii="Times New Roman" w:eastAsia="方正小标宋简体"/>
                <w:kern w:val="0"/>
                <w:sz w:val="44"/>
                <w:szCs w:val="44"/>
              </w:rPr>
            </w:pPr>
          </w:p>
        </w:tc>
        <w:tc>
          <w:tcPr>
            <w:tcW w:w="993" w:type="dxa"/>
          </w:tcPr>
          <w:p w14:paraId="60AD9788">
            <w:pPr>
              <w:spacing w:line="560" w:lineRule="exact"/>
              <w:ind w:firstLine="880"/>
              <w:rPr>
                <w:rFonts w:ascii="Times New Roman" w:eastAsia="方正小标宋简体"/>
                <w:kern w:val="0"/>
                <w:sz w:val="44"/>
                <w:szCs w:val="44"/>
              </w:rPr>
            </w:pPr>
          </w:p>
        </w:tc>
        <w:tc>
          <w:tcPr>
            <w:tcW w:w="850" w:type="dxa"/>
          </w:tcPr>
          <w:p w14:paraId="2B80D154">
            <w:pPr>
              <w:spacing w:line="560" w:lineRule="exact"/>
              <w:ind w:firstLine="880"/>
              <w:rPr>
                <w:rFonts w:ascii="Times New Roman" w:eastAsia="方正小标宋简体"/>
                <w:kern w:val="0"/>
                <w:sz w:val="44"/>
                <w:szCs w:val="44"/>
              </w:rPr>
            </w:pPr>
          </w:p>
        </w:tc>
        <w:tc>
          <w:tcPr>
            <w:tcW w:w="1276" w:type="dxa"/>
          </w:tcPr>
          <w:p w14:paraId="01DD9301">
            <w:pPr>
              <w:spacing w:line="560" w:lineRule="exact"/>
              <w:ind w:firstLine="880"/>
              <w:rPr>
                <w:rFonts w:ascii="Times New Roman" w:eastAsia="方正小标宋简体"/>
                <w:kern w:val="0"/>
                <w:sz w:val="44"/>
                <w:szCs w:val="44"/>
              </w:rPr>
            </w:pPr>
          </w:p>
        </w:tc>
        <w:tc>
          <w:tcPr>
            <w:tcW w:w="992" w:type="dxa"/>
          </w:tcPr>
          <w:p w14:paraId="2D237069">
            <w:pPr>
              <w:spacing w:line="560" w:lineRule="exact"/>
              <w:ind w:firstLine="880"/>
              <w:rPr>
                <w:rFonts w:ascii="Times New Roman" w:eastAsia="方正小标宋简体"/>
                <w:kern w:val="0"/>
                <w:sz w:val="44"/>
                <w:szCs w:val="44"/>
              </w:rPr>
            </w:pPr>
          </w:p>
        </w:tc>
        <w:tc>
          <w:tcPr>
            <w:tcW w:w="851" w:type="dxa"/>
          </w:tcPr>
          <w:p w14:paraId="1E92BD8C">
            <w:pPr>
              <w:spacing w:line="560" w:lineRule="exact"/>
              <w:ind w:firstLine="880"/>
              <w:rPr>
                <w:rFonts w:ascii="Times New Roman" w:eastAsia="方正小标宋简体"/>
                <w:kern w:val="0"/>
                <w:sz w:val="44"/>
                <w:szCs w:val="44"/>
              </w:rPr>
            </w:pPr>
          </w:p>
        </w:tc>
        <w:tc>
          <w:tcPr>
            <w:tcW w:w="850" w:type="dxa"/>
          </w:tcPr>
          <w:p w14:paraId="06971D36">
            <w:pPr>
              <w:spacing w:line="560" w:lineRule="exact"/>
              <w:ind w:firstLine="880"/>
              <w:rPr>
                <w:rFonts w:ascii="Times New Roman" w:eastAsia="方正小标宋简体"/>
                <w:kern w:val="0"/>
                <w:sz w:val="44"/>
                <w:szCs w:val="44"/>
              </w:rPr>
            </w:pPr>
          </w:p>
        </w:tc>
        <w:tc>
          <w:tcPr>
            <w:tcW w:w="2552" w:type="dxa"/>
          </w:tcPr>
          <w:p w14:paraId="0BDF9273">
            <w:pPr>
              <w:spacing w:line="560" w:lineRule="exact"/>
              <w:ind w:firstLine="880"/>
              <w:rPr>
                <w:rFonts w:ascii="Times New Roman" w:eastAsia="方正小标宋简体"/>
                <w:kern w:val="0"/>
                <w:sz w:val="44"/>
                <w:szCs w:val="44"/>
              </w:rPr>
            </w:pPr>
          </w:p>
        </w:tc>
        <w:tc>
          <w:tcPr>
            <w:tcW w:w="1275" w:type="dxa"/>
          </w:tcPr>
          <w:p w14:paraId="151F4C1C">
            <w:pPr>
              <w:spacing w:line="560" w:lineRule="exact"/>
              <w:ind w:firstLine="880"/>
              <w:rPr>
                <w:rFonts w:ascii="Times New Roman" w:eastAsia="方正小标宋简体"/>
                <w:kern w:val="0"/>
                <w:sz w:val="44"/>
                <w:szCs w:val="44"/>
              </w:rPr>
            </w:pPr>
          </w:p>
        </w:tc>
      </w:tr>
      <w:tr w14:paraId="6F90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3901B4C9">
            <w:pPr>
              <w:spacing w:line="560" w:lineRule="exact"/>
              <w:ind w:firstLine="880"/>
              <w:rPr>
                <w:rFonts w:ascii="Times New Roman" w:eastAsia="方正小标宋简体"/>
                <w:kern w:val="0"/>
                <w:sz w:val="44"/>
                <w:szCs w:val="44"/>
              </w:rPr>
            </w:pPr>
          </w:p>
        </w:tc>
        <w:tc>
          <w:tcPr>
            <w:tcW w:w="833" w:type="dxa"/>
          </w:tcPr>
          <w:p w14:paraId="42CEC634">
            <w:pPr>
              <w:spacing w:line="560" w:lineRule="exact"/>
              <w:ind w:firstLine="880"/>
              <w:rPr>
                <w:rFonts w:ascii="Times New Roman" w:eastAsia="方正小标宋简体"/>
                <w:kern w:val="0"/>
                <w:sz w:val="44"/>
                <w:szCs w:val="44"/>
              </w:rPr>
            </w:pPr>
          </w:p>
        </w:tc>
        <w:tc>
          <w:tcPr>
            <w:tcW w:w="961" w:type="dxa"/>
          </w:tcPr>
          <w:p w14:paraId="5EA6A534">
            <w:pPr>
              <w:spacing w:line="560" w:lineRule="exact"/>
              <w:ind w:firstLine="880"/>
              <w:rPr>
                <w:rFonts w:ascii="Times New Roman" w:eastAsia="方正小标宋简体"/>
                <w:kern w:val="0"/>
                <w:sz w:val="44"/>
                <w:szCs w:val="44"/>
              </w:rPr>
            </w:pPr>
          </w:p>
        </w:tc>
        <w:tc>
          <w:tcPr>
            <w:tcW w:w="850" w:type="dxa"/>
          </w:tcPr>
          <w:p w14:paraId="2C1B1A75">
            <w:pPr>
              <w:spacing w:line="560" w:lineRule="exact"/>
              <w:ind w:firstLine="880"/>
              <w:rPr>
                <w:rFonts w:ascii="Times New Roman" w:eastAsia="方正小标宋简体"/>
                <w:kern w:val="0"/>
                <w:sz w:val="44"/>
                <w:szCs w:val="44"/>
              </w:rPr>
            </w:pPr>
          </w:p>
        </w:tc>
        <w:tc>
          <w:tcPr>
            <w:tcW w:w="1024" w:type="dxa"/>
          </w:tcPr>
          <w:p w14:paraId="3A6DE50E">
            <w:pPr>
              <w:spacing w:line="560" w:lineRule="exact"/>
              <w:ind w:firstLine="880"/>
              <w:rPr>
                <w:rFonts w:ascii="Times New Roman" w:eastAsia="方正小标宋简体"/>
                <w:kern w:val="0"/>
                <w:sz w:val="44"/>
                <w:szCs w:val="44"/>
              </w:rPr>
            </w:pPr>
          </w:p>
        </w:tc>
        <w:tc>
          <w:tcPr>
            <w:tcW w:w="992" w:type="dxa"/>
          </w:tcPr>
          <w:p w14:paraId="4D47EE8E">
            <w:pPr>
              <w:spacing w:line="560" w:lineRule="exact"/>
              <w:ind w:firstLine="880"/>
              <w:rPr>
                <w:rFonts w:ascii="Times New Roman" w:eastAsia="方正小标宋简体"/>
                <w:kern w:val="0"/>
                <w:sz w:val="44"/>
                <w:szCs w:val="44"/>
              </w:rPr>
            </w:pPr>
          </w:p>
        </w:tc>
        <w:tc>
          <w:tcPr>
            <w:tcW w:w="993" w:type="dxa"/>
          </w:tcPr>
          <w:p w14:paraId="19B888E7">
            <w:pPr>
              <w:spacing w:line="560" w:lineRule="exact"/>
              <w:ind w:firstLine="880"/>
              <w:rPr>
                <w:rFonts w:ascii="Times New Roman" w:eastAsia="方正小标宋简体"/>
                <w:kern w:val="0"/>
                <w:sz w:val="44"/>
                <w:szCs w:val="44"/>
              </w:rPr>
            </w:pPr>
          </w:p>
        </w:tc>
        <w:tc>
          <w:tcPr>
            <w:tcW w:w="850" w:type="dxa"/>
          </w:tcPr>
          <w:p w14:paraId="4E400768">
            <w:pPr>
              <w:spacing w:line="560" w:lineRule="exact"/>
              <w:ind w:firstLine="880"/>
              <w:rPr>
                <w:rFonts w:ascii="Times New Roman" w:eastAsia="方正小标宋简体"/>
                <w:kern w:val="0"/>
                <w:sz w:val="44"/>
                <w:szCs w:val="44"/>
              </w:rPr>
            </w:pPr>
          </w:p>
        </w:tc>
        <w:tc>
          <w:tcPr>
            <w:tcW w:w="1276" w:type="dxa"/>
          </w:tcPr>
          <w:p w14:paraId="16B9ACF6">
            <w:pPr>
              <w:spacing w:line="560" w:lineRule="exact"/>
              <w:ind w:firstLine="880"/>
              <w:rPr>
                <w:rFonts w:ascii="Times New Roman" w:eastAsia="方正小标宋简体"/>
                <w:kern w:val="0"/>
                <w:sz w:val="44"/>
                <w:szCs w:val="44"/>
              </w:rPr>
            </w:pPr>
          </w:p>
        </w:tc>
        <w:tc>
          <w:tcPr>
            <w:tcW w:w="992" w:type="dxa"/>
          </w:tcPr>
          <w:p w14:paraId="4B09E835">
            <w:pPr>
              <w:spacing w:line="560" w:lineRule="exact"/>
              <w:ind w:firstLine="880"/>
              <w:rPr>
                <w:rFonts w:ascii="Times New Roman" w:eastAsia="方正小标宋简体"/>
                <w:kern w:val="0"/>
                <w:sz w:val="44"/>
                <w:szCs w:val="44"/>
              </w:rPr>
            </w:pPr>
          </w:p>
        </w:tc>
        <w:tc>
          <w:tcPr>
            <w:tcW w:w="851" w:type="dxa"/>
          </w:tcPr>
          <w:p w14:paraId="186D2683">
            <w:pPr>
              <w:spacing w:line="560" w:lineRule="exact"/>
              <w:ind w:firstLine="880"/>
              <w:rPr>
                <w:rFonts w:ascii="Times New Roman" w:eastAsia="方正小标宋简体"/>
                <w:kern w:val="0"/>
                <w:sz w:val="44"/>
                <w:szCs w:val="44"/>
              </w:rPr>
            </w:pPr>
          </w:p>
        </w:tc>
        <w:tc>
          <w:tcPr>
            <w:tcW w:w="850" w:type="dxa"/>
          </w:tcPr>
          <w:p w14:paraId="4BD6961B">
            <w:pPr>
              <w:spacing w:line="560" w:lineRule="exact"/>
              <w:ind w:firstLine="880"/>
              <w:rPr>
                <w:rFonts w:ascii="Times New Roman" w:eastAsia="方正小标宋简体"/>
                <w:kern w:val="0"/>
                <w:sz w:val="44"/>
                <w:szCs w:val="44"/>
              </w:rPr>
            </w:pPr>
          </w:p>
        </w:tc>
        <w:tc>
          <w:tcPr>
            <w:tcW w:w="2552" w:type="dxa"/>
          </w:tcPr>
          <w:p w14:paraId="2E74A852">
            <w:pPr>
              <w:spacing w:line="560" w:lineRule="exact"/>
              <w:ind w:firstLine="880"/>
              <w:rPr>
                <w:rFonts w:ascii="Times New Roman" w:eastAsia="方正小标宋简体"/>
                <w:kern w:val="0"/>
                <w:sz w:val="44"/>
                <w:szCs w:val="44"/>
              </w:rPr>
            </w:pPr>
          </w:p>
        </w:tc>
        <w:tc>
          <w:tcPr>
            <w:tcW w:w="1275" w:type="dxa"/>
          </w:tcPr>
          <w:p w14:paraId="500AC522">
            <w:pPr>
              <w:spacing w:line="560" w:lineRule="exact"/>
              <w:ind w:firstLine="880"/>
              <w:rPr>
                <w:rFonts w:ascii="Times New Roman" w:eastAsia="方正小标宋简体"/>
                <w:kern w:val="0"/>
                <w:sz w:val="44"/>
                <w:szCs w:val="44"/>
              </w:rPr>
            </w:pPr>
          </w:p>
        </w:tc>
      </w:tr>
    </w:tbl>
    <w:p w14:paraId="7B4AE3C3">
      <w:pPr>
        <w:spacing w:line="400" w:lineRule="exact"/>
        <w:rPr>
          <w:rFonts w:ascii="Times New Roman" w:eastAsia="方正小标宋_GBK"/>
          <w:bCs/>
          <w:kern w:val="0"/>
          <w:sz w:val="44"/>
          <w:szCs w:val="44"/>
        </w:rPr>
        <w:sectPr>
          <w:pgSz w:w="16838" w:h="11906" w:orient="landscape"/>
          <w:pgMar w:top="2098" w:right="1474" w:bottom="1985" w:left="1588" w:header="851" w:footer="1588" w:gutter="0"/>
          <w:cols w:space="720" w:num="1"/>
          <w:docGrid w:type="lines" w:linePitch="435" w:charSpace="0"/>
        </w:sectPr>
      </w:pPr>
      <w:r>
        <w:rPr>
          <w:rFonts w:ascii="Times New Roman" w:eastAsia="方正仿宋_GBK"/>
          <w:sz w:val="24"/>
          <w:szCs w:val="24"/>
        </w:rPr>
        <w:t>注：</w:t>
      </w:r>
      <w:r>
        <w:rPr>
          <w:rFonts w:hint="eastAsia" w:ascii="Times New Roman" w:eastAsia="方正仿宋_GBK"/>
          <w:sz w:val="24"/>
          <w:szCs w:val="24"/>
        </w:rPr>
        <w:t>成果</w:t>
      </w:r>
      <w:r>
        <w:rPr>
          <w:rFonts w:ascii="Times New Roman" w:eastAsia="方正仿宋_GBK"/>
          <w:sz w:val="24"/>
          <w:szCs w:val="24"/>
        </w:rPr>
        <w:t>来源为企业</w:t>
      </w:r>
      <w:r>
        <w:rPr>
          <w:rFonts w:hint="eastAsia" w:ascii="Times New Roman" w:eastAsia="方正仿宋_GBK"/>
          <w:sz w:val="24"/>
          <w:szCs w:val="24"/>
        </w:rPr>
        <w:t>自有、成果吸纳</w:t>
      </w:r>
      <w:r>
        <w:rPr>
          <w:rFonts w:ascii="Times New Roman" w:eastAsia="方正仿宋_GBK"/>
          <w:sz w:val="24"/>
          <w:szCs w:val="24"/>
        </w:rPr>
        <w:t>。</w:t>
      </w:r>
      <w:r>
        <w:rPr>
          <w:rFonts w:hint="eastAsia" w:ascii="Times New Roman" w:eastAsia="方正仿宋_GBK"/>
          <w:sz w:val="24"/>
          <w:szCs w:val="24"/>
        </w:rPr>
        <w:t>来源为</w:t>
      </w:r>
      <w:r>
        <w:rPr>
          <w:rFonts w:ascii="Times New Roman" w:eastAsia="方正仿宋_GBK"/>
          <w:sz w:val="24"/>
          <w:szCs w:val="24"/>
        </w:rPr>
        <w:t>成果</w:t>
      </w:r>
      <w:r>
        <w:rPr>
          <w:rFonts w:hint="eastAsia" w:ascii="Times New Roman" w:eastAsia="方正仿宋_GBK"/>
          <w:sz w:val="24"/>
          <w:szCs w:val="24"/>
        </w:rPr>
        <w:t>吸纳的</w:t>
      </w:r>
      <w:r>
        <w:rPr>
          <w:rFonts w:ascii="Times New Roman" w:eastAsia="方正仿宋_GBK"/>
          <w:sz w:val="24"/>
          <w:szCs w:val="24"/>
        </w:rPr>
        <w:t>，需在备注</w:t>
      </w:r>
      <w:r>
        <w:rPr>
          <w:rFonts w:hint="eastAsia" w:ascii="Times New Roman" w:eastAsia="方正仿宋_GBK"/>
          <w:sz w:val="24"/>
          <w:szCs w:val="24"/>
        </w:rPr>
        <w:t>栏</w:t>
      </w:r>
      <w:r>
        <w:rPr>
          <w:rFonts w:ascii="Times New Roman" w:eastAsia="方正仿宋_GBK"/>
          <w:sz w:val="24"/>
          <w:szCs w:val="24"/>
        </w:rPr>
        <w:t>写明</w:t>
      </w:r>
      <w:r>
        <w:rPr>
          <w:rFonts w:hint="eastAsia" w:ascii="Times New Roman" w:eastAsia="方正仿宋_GBK"/>
          <w:sz w:val="24"/>
          <w:szCs w:val="24"/>
        </w:rPr>
        <w:t>成果</w:t>
      </w:r>
      <w:r>
        <w:rPr>
          <w:rFonts w:ascii="Times New Roman" w:eastAsia="方正仿宋_GBK"/>
          <w:sz w:val="24"/>
          <w:szCs w:val="24"/>
        </w:rPr>
        <w:t>提供方及合作方式（联合开发、技术转让</w:t>
      </w:r>
      <w:r>
        <w:rPr>
          <w:rFonts w:hint="eastAsia" w:ascii="Times New Roman" w:eastAsia="方正仿宋_GBK"/>
          <w:sz w:val="24"/>
          <w:szCs w:val="24"/>
        </w:rPr>
        <w:t>/许可</w:t>
      </w:r>
      <w:r>
        <w:rPr>
          <w:rFonts w:ascii="Times New Roman" w:eastAsia="方正仿宋_GBK"/>
          <w:sz w:val="24"/>
          <w:szCs w:val="24"/>
        </w:rPr>
        <w:t>、作价入股等方式</w:t>
      </w:r>
      <w:r>
        <w:rPr>
          <w:rFonts w:hint="eastAsia" w:ascii="Times New Roman" w:eastAsia="方正仿宋_GBK"/>
          <w:sz w:val="24"/>
          <w:szCs w:val="24"/>
        </w:rPr>
        <w:t>）。</w:t>
      </w:r>
    </w:p>
    <w:p w14:paraId="0A12D7CC">
      <w:pPr>
        <w:pStyle w:val="4"/>
        <w:kinsoku w:val="0"/>
        <w:overflowPunct w:val="0"/>
        <w:spacing w:before="0" w:line="567" w:lineRule="exact"/>
        <w:ind w:left="0"/>
        <w:jc w:val="both"/>
        <w:rPr>
          <w:rFonts w:hint="default" w:ascii="Times New Roman" w:eastAsia="方正黑体_GBK" w:cs="Times New Roman"/>
        </w:rPr>
      </w:pPr>
      <w:r>
        <w:rPr>
          <w:rFonts w:ascii="Times New Roman" w:eastAsia="方正黑体_GBK" w:cs="Times New Roman"/>
          <w:spacing w:val="2"/>
        </w:rPr>
        <w:t>附件3</w:t>
      </w:r>
    </w:p>
    <w:p w14:paraId="7CF47DBE">
      <w:pPr>
        <w:spacing w:line="567" w:lineRule="exact"/>
        <w:rPr>
          <w:rFonts w:ascii="Times New Roman" w:eastAsia="方正小标宋_GBK"/>
          <w:bCs/>
          <w:kern w:val="0"/>
          <w:sz w:val="44"/>
          <w:szCs w:val="44"/>
        </w:rPr>
      </w:pPr>
    </w:p>
    <w:p w14:paraId="4CC8CF06">
      <w:pPr>
        <w:autoSpaceDE w:val="0"/>
        <w:autoSpaceDN w:val="0"/>
        <w:adjustRightInd w:val="0"/>
        <w:spacing w:line="20" w:lineRule="exact"/>
        <w:rPr>
          <w:rFonts w:ascii="方正黑体_GBK" w:eastAsia="方正黑体_GBK"/>
          <w:sz w:val="28"/>
          <w:szCs w:val="28"/>
        </w:rPr>
      </w:pPr>
    </w:p>
    <w:p w14:paraId="209EA550">
      <w:pPr>
        <w:spacing w:after="217" w:afterLines="50" w:line="560" w:lineRule="exact"/>
        <w:jc w:val="center"/>
        <w:rPr>
          <w:rFonts w:ascii="Times New Roman" w:eastAsia="方正小标宋_GBK"/>
          <w:bCs/>
          <w:kern w:val="0"/>
          <w:sz w:val="18"/>
          <w:szCs w:val="18"/>
        </w:rPr>
      </w:pPr>
      <w:r>
        <w:rPr>
          <w:rFonts w:hint="eastAsia" w:ascii="Times New Roman" w:eastAsia="方正小标宋_GBK"/>
          <w:bCs/>
          <w:kern w:val="0"/>
          <w:sz w:val="44"/>
          <w:szCs w:val="44"/>
        </w:rPr>
        <w:t>项目附件审查表</w:t>
      </w:r>
    </w:p>
    <w:p w14:paraId="123ACFC4">
      <w:pPr>
        <w:spacing w:after="217" w:afterLines="50" w:line="200" w:lineRule="exact"/>
        <w:jc w:val="center"/>
        <w:rPr>
          <w:rFonts w:ascii="Times New Roman" w:eastAsia="方正小标宋_GBK"/>
          <w:bCs/>
          <w:kern w:val="0"/>
          <w:sz w:val="18"/>
          <w:szCs w:val="18"/>
        </w:rPr>
      </w:pPr>
    </w:p>
    <w:p w14:paraId="70F8D148">
      <w:pPr>
        <w:spacing w:after="217" w:afterLines="50" w:line="300" w:lineRule="exact"/>
        <w:rPr>
          <w:rFonts w:ascii="方正楷体_GBK" w:eastAsia="方正楷体_GBK"/>
          <w:bCs/>
          <w:kern w:val="0"/>
          <w:sz w:val="28"/>
          <w:szCs w:val="28"/>
        </w:rPr>
      </w:pPr>
      <w:r>
        <w:rPr>
          <w:rFonts w:hint="eastAsia" w:ascii="方正楷体_GBK" w:eastAsia="方正楷体_GBK"/>
          <w:bCs/>
          <w:kern w:val="0"/>
          <w:sz w:val="28"/>
          <w:szCs w:val="28"/>
        </w:rPr>
        <w:t>申报单位名称：</w:t>
      </w:r>
    </w:p>
    <w:p w14:paraId="61C9DA48">
      <w:pPr>
        <w:spacing w:after="217" w:afterLines="50" w:line="300" w:lineRule="exact"/>
        <w:rPr>
          <w:rFonts w:ascii="方正黑体_GBK" w:eastAsia="方正黑体_GBK"/>
          <w:i/>
          <w:sz w:val="28"/>
          <w:szCs w:val="28"/>
        </w:rPr>
      </w:pPr>
      <w:r>
        <w:rPr>
          <w:rFonts w:hint="eastAsia" w:ascii="方正楷体_GBK" w:eastAsia="方正楷体_GBK"/>
          <w:bCs/>
          <w:kern w:val="0"/>
          <w:sz w:val="28"/>
          <w:szCs w:val="28"/>
        </w:rPr>
        <w:t>申报项目名称：</w:t>
      </w:r>
    </w:p>
    <w:tbl>
      <w:tblPr>
        <w:tblStyle w:val="10"/>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717"/>
        <w:gridCol w:w="4152"/>
        <w:gridCol w:w="1861"/>
      </w:tblGrid>
      <w:tr w14:paraId="516A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blHeader/>
          <w:jc w:val="center"/>
        </w:trPr>
        <w:tc>
          <w:tcPr>
            <w:tcW w:w="854" w:type="dxa"/>
            <w:shd w:val="clear" w:color="auto" w:fill="auto"/>
            <w:vAlign w:val="center"/>
          </w:tcPr>
          <w:p w14:paraId="570B19CB">
            <w:pPr>
              <w:pStyle w:val="19"/>
              <w:tabs>
                <w:tab w:val="left" w:pos="1442"/>
              </w:tabs>
              <w:spacing w:line="340" w:lineRule="exact"/>
              <w:ind w:firstLine="0"/>
              <w:jc w:val="center"/>
              <w:rPr>
                <w:rFonts w:eastAsia="方正黑体_GBK" w:hAnsiTheme="minorHAnsi" w:cstheme="minorBidi"/>
                <w:sz w:val="28"/>
                <w:szCs w:val="28"/>
              </w:rPr>
            </w:pPr>
            <w:r>
              <w:rPr>
                <w:rFonts w:eastAsia="方正黑体_GBK" w:hAnsiTheme="minorHAnsi" w:cstheme="minorBidi"/>
                <w:sz w:val="28"/>
                <w:szCs w:val="28"/>
              </w:rPr>
              <w:t>序号</w:t>
            </w:r>
          </w:p>
        </w:tc>
        <w:tc>
          <w:tcPr>
            <w:tcW w:w="5869" w:type="dxa"/>
            <w:gridSpan w:val="2"/>
            <w:shd w:val="clear" w:color="auto" w:fill="auto"/>
            <w:vAlign w:val="center"/>
          </w:tcPr>
          <w:p w14:paraId="38A29184">
            <w:pPr>
              <w:pStyle w:val="19"/>
              <w:tabs>
                <w:tab w:val="left" w:pos="1442"/>
              </w:tabs>
              <w:spacing w:line="340" w:lineRule="exact"/>
              <w:ind w:firstLine="0"/>
              <w:jc w:val="center"/>
              <w:rPr>
                <w:rFonts w:eastAsia="方正黑体_GBK" w:hAnsiTheme="minorHAnsi" w:cstheme="minorBidi"/>
                <w:sz w:val="28"/>
                <w:szCs w:val="28"/>
              </w:rPr>
            </w:pPr>
            <w:r>
              <w:rPr>
                <w:rFonts w:eastAsia="方正黑体_GBK" w:hAnsiTheme="minorHAnsi" w:cstheme="minorBidi"/>
                <w:sz w:val="28"/>
                <w:szCs w:val="28"/>
              </w:rPr>
              <w:t>审查要点</w:t>
            </w:r>
          </w:p>
        </w:tc>
        <w:tc>
          <w:tcPr>
            <w:tcW w:w="1861" w:type="dxa"/>
            <w:shd w:val="clear" w:color="auto" w:fill="auto"/>
            <w:vAlign w:val="center"/>
          </w:tcPr>
          <w:p w14:paraId="1448A3F7">
            <w:pPr>
              <w:pStyle w:val="19"/>
              <w:tabs>
                <w:tab w:val="left" w:pos="1442"/>
              </w:tabs>
              <w:spacing w:line="340" w:lineRule="exact"/>
              <w:ind w:firstLine="0"/>
              <w:jc w:val="center"/>
              <w:rPr>
                <w:rFonts w:eastAsia="方正黑体_GBK" w:hAnsiTheme="minorHAnsi" w:cstheme="minorBidi"/>
                <w:sz w:val="28"/>
                <w:szCs w:val="28"/>
              </w:rPr>
            </w:pPr>
            <w:r>
              <w:rPr>
                <w:rFonts w:hint="eastAsia" w:eastAsia="方正黑体_GBK" w:hAnsiTheme="minorHAnsi" w:cstheme="minorBidi"/>
                <w:sz w:val="28"/>
                <w:szCs w:val="28"/>
              </w:rPr>
              <w:t>审</w:t>
            </w:r>
            <w:r>
              <w:rPr>
                <w:rFonts w:eastAsia="方正黑体_GBK" w:hAnsiTheme="minorHAnsi" w:cstheme="minorBidi"/>
                <w:sz w:val="28"/>
                <w:szCs w:val="28"/>
              </w:rPr>
              <w:t>查情况</w:t>
            </w:r>
          </w:p>
        </w:tc>
      </w:tr>
      <w:tr w14:paraId="606E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854" w:type="dxa"/>
            <w:vAlign w:val="center"/>
          </w:tcPr>
          <w:p w14:paraId="6C658143">
            <w:pPr>
              <w:pStyle w:val="20"/>
              <w:spacing w:line="300" w:lineRule="exact"/>
              <w:ind w:firstLine="0" w:firstLineChars="0"/>
              <w:jc w:val="center"/>
              <w:rPr>
                <w:rFonts w:ascii="Times New Roman"/>
                <w:sz w:val="21"/>
                <w:szCs w:val="21"/>
              </w:rPr>
            </w:pPr>
            <w:r>
              <w:rPr>
                <w:rFonts w:hint="eastAsia" w:ascii="Times New Roman"/>
                <w:sz w:val="21"/>
                <w:szCs w:val="21"/>
              </w:rPr>
              <w:t>1</w:t>
            </w:r>
          </w:p>
        </w:tc>
        <w:tc>
          <w:tcPr>
            <w:tcW w:w="1717" w:type="dxa"/>
            <w:vAlign w:val="center"/>
          </w:tcPr>
          <w:p w14:paraId="139D949A">
            <w:pPr>
              <w:widowControl/>
              <w:spacing w:line="300" w:lineRule="exact"/>
              <w:jc w:val="center"/>
              <w:rPr>
                <w:rFonts w:ascii="Times New Roman" w:eastAsia="方正仿宋_GBK" w:hAnsiTheme="minorHAnsi" w:cstheme="minorBidi"/>
                <w:b/>
                <w:bCs/>
                <w:sz w:val="21"/>
                <w:szCs w:val="21"/>
              </w:rPr>
            </w:pPr>
            <w:r>
              <w:rPr>
                <w:rFonts w:ascii="Times New Roman" w:eastAsia="方正仿宋_GBK" w:hAnsiTheme="minorHAnsi" w:cstheme="minorBidi"/>
                <w:b/>
                <w:bCs/>
                <w:sz w:val="21"/>
                <w:szCs w:val="21"/>
              </w:rPr>
              <w:t>注册登记件</w:t>
            </w:r>
          </w:p>
        </w:tc>
        <w:tc>
          <w:tcPr>
            <w:tcW w:w="4152" w:type="dxa"/>
            <w:vAlign w:val="center"/>
          </w:tcPr>
          <w:p w14:paraId="2226C6E7">
            <w:pPr>
              <w:spacing w:line="300" w:lineRule="exact"/>
              <w:jc w:val="left"/>
              <w:rPr>
                <w:rFonts w:ascii="Times New Roman" w:eastAsia="方正仿宋_GBK" w:hAnsiTheme="minorHAnsi" w:cstheme="minorBidi"/>
                <w:sz w:val="21"/>
                <w:szCs w:val="21"/>
              </w:rPr>
            </w:pPr>
            <w:r>
              <w:rPr>
                <w:rFonts w:ascii="Times New Roman" w:eastAsia="方正仿宋_GBK" w:hAnsiTheme="minorHAnsi" w:cstheme="minorBidi"/>
                <w:sz w:val="21"/>
                <w:szCs w:val="21"/>
              </w:rPr>
              <w:t>是否提供了申报单位《营业执照》等相关注册登记证件的复印件</w:t>
            </w:r>
          </w:p>
        </w:tc>
        <w:tc>
          <w:tcPr>
            <w:tcW w:w="1861" w:type="dxa"/>
            <w:vAlign w:val="center"/>
          </w:tcPr>
          <w:p w14:paraId="1528D412">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6273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854" w:type="dxa"/>
            <w:vAlign w:val="center"/>
          </w:tcPr>
          <w:p w14:paraId="303CCA2B">
            <w:pPr>
              <w:pStyle w:val="20"/>
              <w:spacing w:line="300" w:lineRule="exact"/>
              <w:ind w:firstLine="0" w:firstLineChars="0"/>
              <w:jc w:val="center"/>
              <w:rPr>
                <w:rFonts w:ascii="Times New Roman"/>
                <w:sz w:val="21"/>
                <w:szCs w:val="21"/>
              </w:rPr>
            </w:pPr>
            <w:r>
              <w:rPr>
                <w:rFonts w:hint="eastAsia" w:ascii="Times New Roman"/>
                <w:sz w:val="21"/>
                <w:szCs w:val="21"/>
              </w:rPr>
              <w:t>2</w:t>
            </w:r>
          </w:p>
        </w:tc>
        <w:tc>
          <w:tcPr>
            <w:tcW w:w="1717" w:type="dxa"/>
            <w:vAlign w:val="center"/>
          </w:tcPr>
          <w:p w14:paraId="2FC1DF0F">
            <w:pPr>
              <w:widowControl/>
              <w:spacing w:line="300" w:lineRule="exact"/>
              <w:jc w:val="center"/>
              <w:rPr>
                <w:rFonts w:ascii="Times New Roman" w:eastAsia="方正仿宋_GBK" w:hAnsiTheme="minorHAnsi" w:cstheme="minorBidi"/>
                <w:b/>
                <w:bCs/>
                <w:sz w:val="21"/>
                <w:szCs w:val="21"/>
              </w:rPr>
            </w:pPr>
            <w:r>
              <w:rPr>
                <w:rFonts w:ascii="Times New Roman" w:eastAsia="方正仿宋_GBK" w:hAnsiTheme="minorHAnsi" w:cstheme="minorBidi"/>
                <w:b/>
                <w:bCs/>
                <w:sz w:val="21"/>
                <w:szCs w:val="21"/>
              </w:rPr>
              <w:t>单位法人代表</w:t>
            </w:r>
          </w:p>
          <w:p w14:paraId="713E9F32">
            <w:pPr>
              <w:widowControl/>
              <w:spacing w:line="300" w:lineRule="exact"/>
              <w:jc w:val="center"/>
              <w:rPr>
                <w:rFonts w:ascii="Times New Roman" w:eastAsia="方正仿宋_GBK" w:hAnsiTheme="minorHAnsi" w:cstheme="minorBidi"/>
                <w:b/>
                <w:bCs/>
                <w:sz w:val="21"/>
                <w:szCs w:val="21"/>
              </w:rPr>
            </w:pPr>
            <w:r>
              <w:rPr>
                <w:rFonts w:ascii="Times New Roman" w:eastAsia="方正仿宋_GBK" w:hAnsiTheme="minorHAnsi" w:cstheme="minorBidi"/>
                <w:b/>
                <w:bCs/>
                <w:sz w:val="21"/>
                <w:szCs w:val="21"/>
              </w:rPr>
              <w:t>身份证明或法人</w:t>
            </w:r>
          </w:p>
          <w:p w14:paraId="1CE6B2EC">
            <w:pPr>
              <w:widowControl/>
              <w:spacing w:line="300" w:lineRule="exact"/>
              <w:jc w:val="center"/>
              <w:rPr>
                <w:rFonts w:ascii="Times New Roman" w:eastAsia="方正仿宋_GBK" w:hAnsiTheme="minorHAnsi" w:cstheme="minorBidi"/>
                <w:b/>
                <w:bCs/>
                <w:sz w:val="21"/>
                <w:szCs w:val="21"/>
              </w:rPr>
            </w:pPr>
            <w:r>
              <w:rPr>
                <w:rFonts w:ascii="Times New Roman" w:eastAsia="方正仿宋_GBK" w:hAnsiTheme="minorHAnsi" w:cstheme="minorBidi"/>
                <w:b/>
                <w:bCs/>
                <w:sz w:val="21"/>
                <w:szCs w:val="21"/>
              </w:rPr>
              <w:t>授权委托书</w:t>
            </w:r>
          </w:p>
        </w:tc>
        <w:tc>
          <w:tcPr>
            <w:tcW w:w="4152" w:type="dxa"/>
            <w:vAlign w:val="center"/>
          </w:tcPr>
          <w:p w14:paraId="3F98AD0C">
            <w:pPr>
              <w:spacing w:line="300" w:lineRule="exact"/>
              <w:jc w:val="left"/>
              <w:rPr>
                <w:rFonts w:ascii="Times New Roman" w:eastAsia="方正仿宋_GBK" w:hAnsiTheme="minorHAnsi" w:cstheme="minorBidi"/>
                <w:sz w:val="21"/>
                <w:szCs w:val="21"/>
              </w:rPr>
            </w:pPr>
            <w:r>
              <w:rPr>
                <w:rFonts w:ascii="Times New Roman" w:eastAsia="方正仿宋_GBK" w:hAnsiTheme="minorHAnsi" w:cstheme="minorBidi"/>
                <w:sz w:val="21"/>
                <w:szCs w:val="21"/>
              </w:rPr>
              <w:t>是否提供了申报单位法人代表身份证明或法人授权委托书</w:t>
            </w:r>
          </w:p>
        </w:tc>
        <w:tc>
          <w:tcPr>
            <w:tcW w:w="1861" w:type="dxa"/>
            <w:vAlign w:val="center"/>
          </w:tcPr>
          <w:p w14:paraId="17EB41A6">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3AB0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854" w:type="dxa"/>
            <w:vAlign w:val="center"/>
          </w:tcPr>
          <w:p w14:paraId="42315019">
            <w:pPr>
              <w:pStyle w:val="20"/>
              <w:spacing w:line="300" w:lineRule="exact"/>
              <w:ind w:firstLine="0" w:firstLineChars="0"/>
              <w:jc w:val="center"/>
              <w:rPr>
                <w:rFonts w:ascii="Times New Roman"/>
                <w:sz w:val="21"/>
                <w:szCs w:val="21"/>
              </w:rPr>
            </w:pPr>
            <w:r>
              <w:rPr>
                <w:rFonts w:hint="eastAsia" w:ascii="Times New Roman"/>
                <w:sz w:val="21"/>
                <w:szCs w:val="21"/>
              </w:rPr>
              <w:t>3</w:t>
            </w:r>
          </w:p>
        </w:tc>
        <w:tc>
          <w:tcPr>
            <w:tcW w:w="1717" w:type="dxa"/>
            <w:vAlign w:val="center"/>
          </w:tcPr>
          <w:p w14:paraId="55176EF3">
            <w:pPr>
              <w:spacing w:line="300" w:lineRule="exact"/>
              <w:jc w:val="center"/>
              <w:rPr>
                <w:rFonts w:ascii="Times New Roman" w:eastAsia="方正仿宋_GBK" w:hAnsiTheme="minorHAnsi" w:cstheme="minorBidi"/>
                <w:b/>
                <w:bCs/>
                <w:sz w:val="21"/>
                <w:szCs w:val="21"/>
              </w:rPr>
            </w:pPr>
            <w:r>
              <w:rPr>
                <w:rFonts w:ascii="Times New Roman" w:eastAsia="方正仿宋_GBK" w:hAnsiTheme="minorHAnsi" w:cstheme="minorBidi"/>
                <w:b/>
                <w:bCs/>
                <w:sz w:val="21"/>
                <w:szCs w:val="21"/>
              </w:rPr>
              <w:t>近两年企业</w:t>
            </w:r>
          </w:p>
          <w:p w14:paraId="0B5F7733">
            <w:pPr>
              <w:spacing w:line="300" w:lineRule="exact"/>
              <w:jc w:val="center"/>
              <w:rPr>
                <w:rFonts w:ascii="Times New Roman" w:eastAsia="方正仿宋_GBK" w:hAnsiTheme="minorHAnsi" w:cstheme="minorBidi"/>
                <w:b/>
                <w:bCs/>
                <w:sz w:val="21"/>
                <w:szCs w:val="21"/>
              </w:rPr>
            </w:pPr>
            <w:r>
              <w:rPr>
                <w:rFonts w:ascii="Times New Roman" w:eastAsia="方正仿宋_GBK" w:hAnsiTheme="minorHAnsi" w:cstheme="minorBidi"/>
                <w:b/>
                <w:bCs/>
                <w:sz w:val="21"/>
                <w:szCs w:val="21"/>
              </w:rPr>
              <w:t>财务审计报告</w:t>
            </w:r>
          </w:p>
        </w:tc>
        <w:tc>
          <w:tcPr>
            <w:tcW w:w="4152" w:type="dxa"/>
            <w:vAlign w:val="center"/>
          </w:tcPr>
          <w:p w14:paraId="7328C2AF">
            <w:pPr>
              <w:widowControl/>
              <w:spacing w:line="300" w:lineRule="exact"/>
              <w:jc w:val="left"/>
              <w:rPr>
                <w:rFonts w:ascii="Times New Roman" w:eastAsia="方正仿宋_GBK" w:hAnsiTheme="minorHAnsi" w:cstheme="minorBidi"/>
                <w:sz w:val="21"/>
                <w:szCs w:val="21"/>
              </w:rPr>
            </w:pPr>
            <w:r>
              <w:rPr>
                <w:rFonts w:ascii="Times New Roman" w:eastAsia="方正仿宋_GBK" w:hAnsiTheme="minorHAnsi" w:cstheme="minorBidi"/>
                <w:sz w:val="21"/>
                <w:szCs w:val="21"/>
              </w:rPr>
              <w:t>是否提供了具有资质的中介机构出具的近两年度申报单位审计报告或经审计的财务报表，且审计公司和审计人员印章齐全</w:t>
            </w:r>
          </w:p>
        </w:tc>
        <w:tc>
          <w:tcPr>
            <w:tcW w:w="1861" w:type="dxa"/>
            <w:vAlign w:val="center"/>
          </w:tcPr>
          <w:p w14:paraId="5722EB4D">
            <w:pPr>
              <w:widowControl/>
              <w:spacing w:line="300" w:lineRule="exact"/>
              <w:jc w:val="center"/>
              <w:rPr>
                <w:rFonts w:ascii="Times New Roman" w:eastAsia="方正仿宋_GBK" w:hAnsiTheme="minorHAnsi" w:cstheme="minorBidi"/>
                <w:sz w:val="21"/>
                <w:szCs w:val="21"/>
              </w:rPr>
            </w:pPr>
          </w:p>
          <w:p w14:paraId="2D183B12">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p w14:paraId="0744881F">
            <w:pPr>
              <w:widowControl/>
              <w:spacing w:line="300" w:lineRule="exact"/>
              <w:jc w:val="center"/>
              <w:rPr>
                <w:rFonts w:ascii="Times New Roman" w:eastAsia="方正仿宋_GBK" w:hAnsiTheme="minorHAnsi" w:cstheme="minorBidi"/>
                <w:sz w:val="21"/>
                <w:szCs w:val="21"/>
              </w:rPr>
            </w:pPr>
          </w:p>
        </w:tc>
      </w:tr>
      <w:tr w14:paraId="7941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854" w:type="dxa"/>
            <w:vMerge w:val="restart"/>
            <w:vAlign w:val="center"/>
          </w:tcPr>
          <w:p w14:paraId="4EC52DC8">
            <w:pPr>
              <w:pStyle w:val="20"/>
              <w:spacing w:line="300" w:lineRule="exact"/>
              <w:ind w:firstLine="0" w:firstLineChars="0"/>
              <w:jc w:val="center"/>
              <w:rPr>
                <w:rFonts w:ascii="Times New Roman"/>
                <w:sz w:val="21"/>
                <w:szCs w:val="21"/>
              </w:rPr>
            </w:pPr>
            <w:r>
              <w:rPr>
                <w:rFonts w:hint="eastAsia" w:ascii="Times New Roman"/>
                <w:sz w:val="21"/>
                <w:szCs w:val="21"/>
              </w:rPr>
              <w:t>4</w:t>
            </w:r>
          </w:p>
        </w:tc>
        <w:tc>
          <w:tcPr>
            <w:tcW w:w="1717" w:type="dxa"/>
            <w:vMerge w:val="restart"/>
            <w:vAlign w:val="center"/>
          </w:tcPr>
          <w:p w14:paraId="5812037F">
            <w:pPr>
              <w:widowControl/>
              <w:spacing w:line="300" w:lineRule="exact"/>
              <w:jc w:val="center"/>
              <w:rPr>
                <w:rFonts w:ascii="Times New Roman" w:eastAsia="方正仿宋_GBK" w:hAnsiTheme="minorHAnsi" w:cstheme="minorBidi"/>
                <w:b/>
                <w:bCs/>
                <w:sz w:val="21"/>
                <w:szCs w:val="21"/>
              </w:rPr>
            </w:pPr>
          </w:p>
          <w:p w14:paraId="2F9CDAAD">
            <w:pPr>
              <w:widowControl/>
              <w:spacing w:line="300" w:lineRule="exact"/>
              <w:jc w:val="center"/>
              <w:rPr>
                <w:rFonts w:ascii="Times New Roman" w:eastAsia="方正仿宋_GBK" w:hAnsiTheme="minorHAnsi" w:cstheme="minorBidi"/>
                <w:b/>
                <w:bCs/>
                <w:sz w:val="21"/>
                <w:szCs w:val="21"/>
              </w:rPr>
            </w:pPr>
            <w:r>
              <w:rPr>
                <w:rFonts w:ascii="Times New Roman" w:eastAsia="方正仿宋_GBK" w:hAnsiTheme="minorHAnsi" w:cstheme="minorBidi"/>
                <w:b/>
                <w:bCs/>
                <w:sz w:val="21"/>
                <w:szCs w:val="21"/>
              </w:rPr>
              <w:t>研发投入</w:t>
            </w:r>
          </w:p>
          <w:p w14:paraId="6A516C81">
            <w:pPr>
              <w:widowControl/>
              <w:spacing w:line="300" w:lineRule="exact"/>
              <w:jc w:val="center"/>
              <w:rPr>
                <w:rFonts w:ascii="Times New Roman" w:eastAsia="方正仿宋_GBK" w:hAnsiTheme="minorHAnsi" w:cstheme="minorBidi"/>
                <w:b/>
                <w:bCs/>
                <w:sz w:val="21"/>
                <w:szCs w:val="21"/>
              </w:rPr>
            </w:pPr>
            <w:r>
              <w:rPr>
                <w:rFonts w:ascii="Times New Roman" w:eastAsia="方正仿宋_GBK" w:hAnsiTheme="minorHAnsi" w:cstheme="minorBidi"/>
                <w:b/>
                <w:bCs/>
                <w:sz w:val="21"/>
                <w:szCs w:val="21"/>
              </w:rPr>
              <w:t>情况说明</w:t>
            </w:r>
          </w:p>
          <w:p w14:paraId="33E37789">
            <w:pPr>
              <w:widowControl/>
              <w:spacing w:line="300" w:lineRule="exact"/>
              <w:jc w:val="center"/>
              <w:rPr>
                <w:rFonts w:ascii="Times New Roman" w:eastAsia="方正仿宋_GBK" w:hAnsiTheme="minorHAnsi" w:cstheme="minorBidi"/>
                <w:b/>
                <w:bCs/>
                <w:sz w:val="21"/>
                <w:szCs w:val="21"/>
              </w:rPr>
            </w:pPr>
          </w:p>
        </w:tc>
        <w:tc>
          <w:tcPr>
            <w:tcW w:w="4152" w:type="dxa"/>
            <w:vAlign w:val="center"/>
          </w:tcPr>
          <w:p w14:paraId="14DA4C19">
            <w:pPr>
              <w:spacing w:line="300" w:lineRule="exact"/>
              <w:jc w:val="left"/>
              <w:rPr>
                <w:rFonts w:ascii="Times New Roman" w:eastAsia="方正仿宋_GBK" w:hAnsiTheme="minorHAnsi" w:cstheme="minorBidi"/>
                <w:sz w:val="21"/>
                <w:szCs w:val="21"/>
              </w:rPr>
            </w:pPr>
            <w:r>
              <w:rPr>
                <w:rFonts w:ascii="Times New Roman" w:eastAsia="方正仿宋_GBK" w:hAnsiTheme="minorHAnsi" w:cstheme="minorBidi"/>
                <w:sz w:val="21"/>
                <w:szCs w:val="21"/>
              </w:rPr>
              <w:t>是否提供了申报单位近两年研发投入情况说明（说明申报单位近两年研发费用总额占同期销售收入总额的比重情况）</w:t>
            </w:r>
          </w:p>
        </w:tc>
        <w:tc>
          <w:tcPr>
            <w:tcW w:w="1861" w:type="dxa"/>
            <w:vAlign w:val="center"/>
          </w:tcPr>
          <w:p w14:paraId="4E99E904">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34C7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854" w:type="dxa"/>
            <w:vMerge w:val="continue"/>
            <w:vAlign w:val="center"/>
          </w:tcPr>
          <w:p w14:paraId="63C5CF4B">
            <w:pPr>
              <w:pStyle w:val="20"/>
              <w:spacing w:line="300" w:lineRule="exact"/>
              <w:jc w:val="center"/>
              <w:rPr>
                <w:rFonts w:ascii="Times New Roman"/>
                <w:sz w:val="21"/>
                <w:szCs w:val="21"/>
              </w:rPr>
            </w:pPr>
          </w:p>
        </w:tc>
        <w:tc>
          <w:tcPr>
            <w:tcW w:w="1717" w:type="dxa"/>
            <w:vMerge w:val="continue"/>
            <w:vAlign w:val="center"/>
          </w:tcPr>
          <w:p w14:paraId="4901534F">
            <w:pPr>
              <w:widowControl/>
              <w:spacing w:line="300" w:lineRule="exact"/>
              <w:jc w:val="center"/>
              <w:rPr>
                <w:rFonts w:ascii="Times New Roman" w:eastAsia="方正仿宋_GBK" w:hAnsiTheme="minorHAnsi" w:cstheme="minorBidi"/>
                <w:b/>
                <w:bCs/>
                <w:sz w:val="21"/>
                <w:szCs w:val="21"/>
              </w:rPr>
            </w:pPr>
          </w:p>
        </w:tc>
        <w:tc>
          <w:tcPr>
            <w:tcW w:w="4152" w:type="dxa"/>
            <w:vAlign w:val="center"/>
          </w:tcPr>
          <w:p w14:paraId="7F9B3EBF">
            <w:pPr>
              <w:spacing w:line="300" w:lineRule="exact"/>
              <w:jc w:val="left"/>
              <w:rPr>
                <w:rFonts w:ascii="Times New Roman" w:eastAsia="方正仿宋_GBK" w:hAnsiTheme="minorHAnsi" w:cstheme="minorBidi"/>
                <w:sz w:val="21"/>
                <w:szCs w:val="21"/>
              </w:rPr>
            </w:pPr>
            <w:r>
              <w:rPr>
                <w:rFonts w:ascii="Times New Roman" w:eastAsia="方正仿宋_GBK" w:hAnsiTheme="minorHAnsi" w:cstheme="minorBidi"/>
                <w:sz w:val="21"/>
                <w:szCs w:val="21"/>
              </w:rPr>
              <w:t>是否为规上企业</w:t>
            </w:r>
          </w:p>
        </w:tc>
        <w:tc>
          <w:tcPr>
            <w:tcW w:w="1861" w:type="dxa"/>
            <w:vAlign w:val="center"/>
          </w:tcPr>
          <w:p w14:paraId="113397E7">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1C1F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exact"/>
          <w:jc w:val="center"/>
        </w:trPr>
        <w:tc>
          <w:tcPr>
            <w:tcW w:w="854" w:type="dxa"/>
            <w:vMerge w:val="continue"/>
            <w:vAlign w:val="center"/>
          </w:tcPr>
          <w:p w14:paraId="72D7A6AE">
            <w:pPr>
              <w:pStyle w:val="20"/>
              <w:spacing w:line="300" w:lineRule="exact"/>
              <w:ind w:firstLine="0" w:firstLineChars="0"/>
              <w:jc w:val="center"/>
              <w:rPr>
                <w:rFonts w:ascii="Times New Roman"/>
                <w:sz w:val="21"/>
                <w:szCs w:val="21"/>
              </w:rPr>
            </w:pPr>
          </w:p>
        </w:tc>
        <w:tc>
          <w:tcPr>
            <w:tcW w:w="1717" w:type="dxa"/>
            <w:vMerge w:val="continue"/>
            <w:vAlign w:val="center"/>
          </w:tcPr>
          <w:p w14:paraId="2F7313BA">
            <w:pPr>
              <w:widowControl/>
              <w:spacing w:line="300" w:lineRule="exact"/>
              <w:jc w:val="center"/>
              <w:rPr>
                <w:rFonts w:ascii="Times New Roman" w:eastAsia="方正仿宋_GBK" w:hAnsiTheme="minorHAnsi" w:cstheme="minorBidi"/>
                <w:b/>
                <w:bCs/>
                <w:sz w:val="21"/>
                <w:szCs w:val="21"/>
              </w:rPr>
            </w:pPr>
          </w:p>
        </w:tc>
        <w:tc>
          <w:tcPr>
            <w:tcW w:w="4152" w:type="dxa"/>
            <w:vAlign w:val="center"/>
          </w:tcPr>
          <w:p w14:paraId="57DCA2E1">
            <w:pPr>
              <w:widowControl/>
              <w:spacing w:line="300" w:lineRule="exact"/>
              <w:jc w:val="left"/>
              <w:rPr>
                <w:rFonts w:ascii="Times New Roman" w:eastAsia="方正仿宋_GBK" w:hAnsiTheme="minorHAnsi" w:cstheme="minorBidi"/>
                <w:sz w:val="21"/>
                <w:szCs w:val="21"/>
              </w:rPr>
            </w:pPr>
            <w:r>
              <w:rPr>
                <w:rFonts w:ascii="Times New Roman" w:eastAsia="方正仿宋_GBK" w:hAnsiTheme="minorHAnsi" w:cstheme="minorBidi"/>
                <w:sz w:val="21"/>
                <w:szCs w:val="21"/>
              </w:rPr>
              <w:t>如果是规上企业，是否提供了上年度《企业研究开发项目情况》、《企业研究开发活动及相关情况》（</w:t>
            </w:r>
            <w:r>
              <w:rPr>
                <w:rFonts w:hint="eastAsia" w:ascii="Times New Roman" w:eastAsia="方正仿宋_GBK" w:hAnsiTheme="minorHAnsi" w:cstheme="minorBidi"/>
                <w:sz w:val="21"/>
                <w:szCs w:val="21"/>
              </w:rPr>
              <w:t>1</w:t>
            </w:r>
            <w:r>
              <w:rPr>
                <w:rFonts w:ascii="Times New Roman" w:eastAsia="方正仿宋_GBK" w:hAnsiTheme="minorHAnsi" w:cstheme="minorBidi"/>
                <w:sz w:val="21"/>
                <w:szCs w:val="21"/>
              </w:rPr>
              <w:t>07表）</w:t>
            </w:r>
          </w:p>
        </w:tc>
        <w:tc>
          <w:tcPr>
            <w:tcW w:w="1861" w:type="dxa"/>
            <w:vAlign w:val="center"/>
          </w:tcPr>
          <w:p w14:paraId="1DF73887">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1F91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exact"/>
          <w:jc w:val="center"/>
        </w:trPr>
        <w:tc>
          <w:tcPr>
            <w:tcW w:w="854" w:type="dxa"/>
            <w:vAlign w:val="center"/>
          </w:tcPr>
          <w:p w14:paraId="493A0FC5">
            <w:pPr>
              <w:pStyle w:val="20"/>
              <w:spacing w:line="300" w:lineRule="exact"/>
              <w:ind w:firstLine="0" w:firstLineChars="0"/>
              <w:jc w:val="center"/>
              <w:rPr>
                <w:rFonts w:ascii="Times New Roman"/>
                <w:sz w:val="21"/>
                <w:szCs w:val="21"/>
              </w:rPr>
            </w:pPr>
            <w:r>
              <w:rPr>
                <w:rFonts w:hint="eastAsia" w:ascii="Times New Roman"/>
                <w:sz w:val="21"/>
                <w:szCs w:val="21"/>
              </w:rPr>
              <w:t>5</w:t>
            </w:r>
          </w:p>
        </w:tc>
        <w:tc>
          <w:tcPr>
            <w:tcW w:w="1717" w:type="dxa"/>
            <w:vAlign w:val="center"/>
          </w:tcPr>
          <w:p w14:paraId="7CB2DDA1">
            <w:pPr>
              <w:widowControl/>
              <w:spacing w:line="300" w:lineRule="exact"/>
              <w:jc w:val="center"/>
              <w:rPr>
                <w:rFonts w:ascii="Times New Roman" w:eastAsia="方正仿宋_GBK" w:hAnsiTheme="minorHAnsi" w:cstheme="minorBidi"/>
                <w:b/>
                <w:bCs/>
                <w:sz w:val="21"/>
                <w:szCs w:val="21"/>
              </w:rPr>
            </w:pPr>
            <w:r>
              <w:rPr>
                <w:rFonts w:ascii="Times New Roman" w:eastAsia="方正仿宋_GBK" w:hAnsiTheme="minorHAnsi" w:cstheme="minorBidi"/>
                <w:b/>
                <w:bCs/>
                <w:sz w:val="21"/>
                <w:szCs w:val="21"/>
              </w:rPr>
              <w:t>创新型企业证明</w:t>
            </w:r>
          </w:p>
        </w:tc>
        <w:tc>
          <w:tcPr>
            <w:tcW w:w="4152" w:type="dxa"/>
            <w:vAlign w:val="center"/>
          </w:tcPr>
          <w:p w14:paraId="29E7BAF1">
            <w:pPr>
              <w:widowControl/>
              <w:spacing w:line="300" w:lineRule="exact"/>
              <w:rPr>
                <w:rFonts w:ascii="Times New Roman" w:eastAsia="方正仿宋_GBK" w:hAnsiTheme="minorHAnsi" w:cstheme="minorBidi"/>
                <w:sz w:val="21"/>
                <w:szCs w:val="21"/>
              </w:rPr>
            </w:pPr>
            <w:r>
              <w:rPr>
                <w:rFonts w:ascii="Times New Roman" w:eastAsia="方正仿宋_GBK" w:hAnsiTheme="minorHAnsi" w:cstheme="minorBidi"/>
                <w:sz w:val="21"/>
                <w:szCs w:val="21"/>
              </w:rPr>
              <w:t>是否提供了创新型企业证明材料（包括高新技术企业、科技型中小企业、无锡市雏鹰、瞪羚和准独角兽企业），专精特新企业证明或近三年（2022年1月1日后注册）招引落地的科技型企业证明材料</w:t>
            </w:r>
          </w:p>
        </w:tc>
        <w:tc>
          <w:tcPr>
            <w:tcW w:w="1861" w:type="dxa"/>
            <w:vAlign w:val="center"/>
          </w:tcPr>
          <w:p w14:paraId="2BA92E4A">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4BF6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854" w:type="dxa"/>
            <w:vMerge w:val="restart"/>
            <w:vAlign w:val="center"/>
          </w:tcPr>
          <w:p w14:paraId="2AEC03D3">
            <w:pPr>
              <w:pStyle w:val="20"/>
              <w:spacing w:line="300" w:lineRule="exact"/>
              <w:ind w:firstLine="0" w:firstLineChars="0"/>
              <w:jc w:val="center"/>
              <w:rPr>
                <w:rFonts w:ascii="Times New Roman"/>
                <w:sz w:val="21"/>
                <w:szCs w:val="21"/>
              </w:rPr>
            </w:pPr>
            <w:r>
              <w:rPr>
                <w:rFonts w:hint="eastAsia" w:ascii="Times New Roman"/>
                <w:sz w:val="21"/>
                <w:szCs w:val="21"/>
              </w:rPr>
              <w:t>6</w:t>
            </w:r>
          </w:p>
        </w:tc>
        <w:tc>
          <w:tcPr>
            <w:tcW w:w="1717" w:type="dxa"/>
            <w:vMerge w:val="restart"/>
            <w:vAlign w:val="center"/>
          </w:tcPr>
          <w:p w14:paraId="2CB20A15">
            <w:pPr>
              <w:widowControl/>
              <w:spacing w:line="300" w:lineRule="exact"/>
              <w:jc w:val="center"/>
              <w:rPr>
                <w:rFonts w:ascii="Times New Roman" w:eastAsia="方正仿宋_GBK" w:hAnsiTheme="minorHAnsi" w:cstheme="minorBidi"/>
                <w:b/>
                <w:bCs/>
                <w:sz w:val="21"/>
                <w:szCs w:val="21"/>
              </w:rPr>
            </w:pPr>
            <w:r>
              <w:rPr>
                <w:rFonts w:ascii="Times New Roman" w:eastAsia="方正仿宋_GBK" w:hAnsiTheme="minorHAnsi" w:cstheme="minorBidi"/>
                <w:b/>
                <w:bCs/>
                <w:sz w:val="21"/>
                <w:szCs w:val="21"/>
              </w:rPr>
              <w:t>合作申报情况</w:t>
            </w:r>
          </w:p>
        </w:tc>
        <w:tc>
          <w:tcPr>
            <w:tcW w:w="4152" w:type="dxa"/>
            <w:vAlign w:val="center"/>
          </w:tcPr>
          <w:p w14:paraId="09F6E4D3">
            <w:pPr>
              <w:widowControl/>
              <w:spacing w:line="300" w:lineRule="exact"/>
              <w:jc w:val="left"/>
              <w:rPr>
                <w:rFonts w:ascii="Times New Roman" w:eastAsia="方正仿宋_GBK" w:hAnsiTheme="minorHAnsi" w:cstheme="minorBidi"/>
                <w:sz w:val="21"/>
                <w:szCs w:val="21"/>
              </w:rPr>
            </w:pPr>
            <w:r>
              <w:rPr>
                <w:rFonts w:ascii="Times New Roman" w:eastAsia="方正仿宋_GBK" w:hAnsiTheme="minorHAnsi" w:cstheme="minorBidi"/>
                <w:sz w:val="21"/>
                <w:szCs w:val="21"/>
              </w:rPr>
              <w:t>是否与高校、科研院所等合作申报</w:t>
            </w:r>
          </w:p>
        </w:tc>
        <w:tc>
          <w:tcPr>
            <w:tcW w:w="1861" w:type="dxa"/>
            <w:vAlign w:val="center"/>
          </w:tcPr>
          <w:p w14:paraId="67657B99">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65A8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54" w:type="dxa"/>
            <w:vMerge w:val="continue"/>
            <w:vAlign w:val="center"/>
          </w:tcPr>
          <w:p w14:paraId="37FA47E7">
            <w:pPr>
              <w:pStyle w:val="20"/>
              <w:numPr>
                <w:ilvl w:val="0"/>
                <w:numId w:val="1"/>
              </w:numPr>
              <w:spacing w:line="300" w:lineRule="exact"/>
              <w:ind w:left="0" w:firstLine="0" w:firstLineChars="0"/>
              <w:jc w:val="center"/>
              <w:rPr>
                <w:rFonts w:ascii="Times New Roman"/>
                <w:sz w:val="21"/>
                <w:szCs w:val="21"/>
              </w:rPr>
            </w:pPr>
          </w:p>
        </w:tc>
        <w:tc>
          <w:tcPr>
            <w:tcW w:w="1717" w:type="dxa"/>
            <w:vMerge w:val="continue"/>
            <w:vAlign w:val="center"/>
          </w:tcPr>
          <w:p w14:paraId="4B6855A1">
            <w:pPr>
              <w:widowControl/>
              <w:spacing w:line="300" w:lineRule="exact"/>
              <w:jc w:val="center"/>
              <w:rPr>
                <w:rFonts w:ascii="Times New Roman" w:eastAsia="方正仿宋_GBK" w:hAnsiTheme="minorHAnsi" w:cstheme="minorBidi"/>
                <w:sz w:val="21"/>
                <w:szCs w:val="21"/>
              </w:rPr>
            </w:pPr>
          </w:p>
        </w:tc>
        <w:tc>
          <w:tcPr>
            <w:tcW w:w="4152" w:type="dxa"/>
            <w:vAlign w:val="center"/>
          </w:tcPr>
          <w:p w14:paraId="4878E7C5">
            <w:pPr>
              <w:widowControl/>
              <w:spacing w:line="300" w:lineRule="exact"/>
              <w:jc w:val="left"/>
              <w:rPr>
                <w:rFonts w:ascii="Times New Roman" w:eastAsia="方正仿宋_GBK" w:hAnsiTheme="minorHAnsi" w:cstheme="minorBidi"/>
                <w:sz w:val="21"/>
                <w:szCs w:val="21"/>
              </w:rPr>
            </w:pPr>
            <w:r>
              <w:rPr>
                <w:rFonts w:ascii="Times New Roman" w:eastAsia="方正仿宋_GBK" w:hAnsiTheme="minorHAnsi" w:cstheme="minorBidi"/>
                <w:sz w:val="21"/>
                <w:szCs w:val="21"/>
              </w:rPr>
              <w:t>如果与高校、科研院所等合作申报，是否提供了与技术合作方的相关技术合同等</w:t>
            </w:r>
          </w:p>
        </w:tc>
        <w:tc>
          <w:tcPr>
            <w:tcW w:w="1861" w:type="dxa"/>
            <w:vAlign w:val="center"/>
          </w:tcPr>
          <w:p w14:paraId="20DF7703">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0363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854" w:type="dxa"/>
            <w:vMerge w:val="continue"/>
            <w:vAlign w:val="center"/>
          </w:tcPr>
          <w:p w14:paraId="4758D08D">
            <w:pPr>
              <w:pStyle w:val="20"/>
              <w:numPr>
                <w:ilvl w:val="0"/>
                <w:numId w:val="1"/>
              </w:numPr>
              <w:spacing w:line="300" w:lineRule="exact"/>
              <w:ind w:left="0" w:firstLine="0" w:firstLineChars="0"/>
              <w:jc w:val="center"/>
              <w:rPr>
                <w:rFonts w:ascii="Times New Roman"/>
                <w:sz w:val="21"/>
                <w:szCs w:val="21"/>
              </w:rPr>
            </w:pPr>
          </w:p>
        </w:tc>
        <w:tc>
          <w:tcPr>
            <w:tcW w:w="1717" w:type="dxa"/>
            <w:vMerge w:val="continue"/>
            <w:vAlign w:val="center"/>
          </w:tcPr>
          <w:p w14:paraId="40031DB7">
            <w:pPr>
              <w:widowControl/>
              <w:spacing w:line="300" w:lineRule="exact"/>
              <w:jc w:val="center"/>
              <w:rPr>
                <w:rFonts w:ascii="Times New Roman" w:eastAsia="方正仿宋_GBK" w:hAnsiTheme="minorHAnsi" w:cstheme="minorBidi"/>
                <w:sz w:val="21"/>
                <w:szCs w:val="21"/>
              </w:rPr>
            </w:pPr>
          </w:p>
        </w:tc>
        <w:tc>
          <w:tcPr>
            <w:tcW w:w="4152" w:type="dxa"/>
            <w:vAlign w:val="center"/>
          </w:tcPr>
          <w:p w14:paraId="0F51635C">
            <w:pPr>
              <w:widowControl/>
              <w:spacing w:line="300" w:lineRule="exact"/>
              <w:jc w:val="left"/>
              <w:rPr>
                <w:rFonts w:ascii="Times New Roman" w:eastAsia="方正仿宋_GBK" w:hAnsiTheme="minorHAnsi" w:cstheme="minorBidi"/>
                <w:sz w:val="21"/>
                <w:szCs w:val="21"/>
              </w:rPr>
            </w:pPr>
            <w:r>
              <w:rPr>
                <w:rFonts w:ascii="Times New Roman" w:eastAsia="方正仿宋_GBK" w:hAnsiTheme="minorHAnsi" w:cstheme="minorBidi"/>
                <w:sz w:val="21"/>
                <w:szCs w:val="21"/>
              </w:rPr>
              <w:t>如果与高校、科研院所等合作申报，是否提供了相关技术合同认定登记证明</w:t>
            </w:r>
          </w:p>
        </w:tc>
        <w:tc>
          <w:tcPr>
            <w:tcW w:w="1861" w:type="dxa"/>
            <w:vAlign w:val="center"/>
          </w:tcPr>
          <w:p w14:paraId="59121B57">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7D61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exact"/>
          <w:jc w:val="center"/>
        </w:trPr>
        <w:tc>
          <w:tcPr>
            <w:tcW w:w="8584" w:type="dxa"/>
            <w:gridSpan w:val="4"/>
            <w:vAlign w:val="center"/>
          </w:tcPr>
          <w:p w14:paraId="5D2EB17D">
            <w:pPr>
              <w:widowControl/>
              <w:spacing w:line="300" w:lineRule="exact"/>
              <w:jc w:val="left"/>
              <w:rPr>
                <w:rFonts w:ascii="Times New Roman" w:eastAsia="方正仿宋_GBK" w:hAnsiTheme="minorHAnsi" w:cstheme="minorBidi"/>
                <w:b/>
                <w:sz w:val="24"/>
                <w:szCs w:val="24"/>
              </w:rPr>
            </w:pPr>
            <w:r>
              <w:rPr>
                <w:rFonts w:hint="eastAsia" w:ascii="Times New Roman" w:eastAsia="方正仿宋_GBK" w:hAnsiTheme="minorHAnsi" w:cstheme="minorBidi"/>
                <w:b/>
                <w:sz w:val="24"/>
                <w:szCs w:val="24"/>
              </w:rPr>
              <w:t>审查意见：</w:t>
            </w:r>
          </w:p>
          <w:p w14:paraId="4779D9E0">
            <w:pPr>
              <w:widowControl/>
              <w:spacing w:line="300" w:lineRule="exact"/>
              <w:ind w:firstLine="840" w:firstLineChars="350"/>
              <w:jc w:val="left"/>
              <w:rPr>
                <w:rFonts w:ascii="Times New Roman" w:eastAsia="方正仿宋_GBK" w:hAnsiTheme="minorHAnsi" w:cstheme="minorBidi"/>
                <w:sz w:val="24"/>
                <w:szCs w:val="24"/>
              </w:rPr>
            </w:pPr>
          </w:p>
          <w:p w14:paraId="392DF235">
            <w:pPr>
              <w:widowControl/>
              <w:spacing w:line="300" w:lineRule="exact"/>
              <w:ind w:firstLine="480" w:firstLineChars="200"/>
              <w:jc w:val="left"/>
              <w:rPr>
                <w:rFonts w:ascii="Times New Roman" w:eastAsia="方正仿宋_GBK" w:hAnsiTheme="minorHAnsi" w:cstheme="minorBidi"/>
                <w:sz w:val="24"/>
                <w:szCs w:val="24"/>
              </w:rPr>
            </w:pPr>
          </w:p>
          <w:p w14:paraId="08AD647D">
            <w:pPr>
              <w:widowControl/>
              <w:spacing w:line="300" w:lineRule="exact"/>
              <w:ind w:firstLine="480" w:firstLineChars="200"/>
              <w:jc w:val="left"/>
              <w:rPr>
                <w:rFonts w:ascii="Times New Roman" w:eastAsia="方正仿宋_GBK" w:hAnsiTheme="minorHAnsi" w:cstheme="minorBidi"/>
                <w:sz w:val="24"/>
                <w:szCs w:val="24"/>
              </w:rPr>
            </w:pPr>
            <w:r>
              <w:rPr>
                <w:rFonts w:hint="eastAsia" w:ascii="Times New Roman" w:eastAsia="方正仿宋_GBK" w:hAnsiTheme="minorHAnsi" w:cstheme="minorBidi"/>
                <w:sz w:val="24"/>
                <w:szCs w:val="24"/>
              </w:rPr>
              <w:t>经审查，本项目提供的附件材料齐全、完整，符合相关申报要求。</w:t>
            </w:r>
          </w:p>
          <w:p w14:paraId="13AED9E0">
            <w:pPr>
              <w:widowControl/>
              <w:spacing w:line="300" w:lineRule="exact"/>
              <w:ind w:firstLine="480" w:firstLineChars="200"/>
              <w:jc w:val="left"/>
              <w:rPr>
                <w:rFonts w:ascii="Times New Roman" w:eastAsia="方正仿宋_GBK" w:hAnsiTheme="minorHAnsi" w:cstheme="minorBidi"/>
                <w:sz w:val="24"/>
                <w:szCs w:val="24"/>
              </w:rPr>
            </w:pPr>
          </w:p>
          <w:p w14:paraId="200FB45A">
            <w:pPr>
              <w:widowControl/>
              <w:spacing w:line="300" w:lineRule="exact"/>
              <w:ind w:firstLine="480" w:firstLineChars="200"/>
              <w:jc w:val="left"/>
              <w:rPr>
                <w:rFonts w:ascii="Times New Roman" w:eastAsia="方正仿宋_GBK" w:hAnsiTheme="minorHAnsi" w:cstheme="minorBidi"/>
                <w:sz w:val="24"/>
                <w:szCs w:val="24"/>
              </w:rPr>
            </w:pPr>
          </w:p>
          <w:p w14:paraId="50DD7F1F">
            <w:pPr>
              <w:widowControl/>
              <w:spacing w:line="300" w:lineRule="exact"/>
              <w:ind w:firstLine="360" w:firstLineChars="150"/>
              <w:jc w:val="left"/>
              <w:rPr>
                <w:rFonts w:ascii="Times New Roman" w:eastAsia="方正仿宋_GBK" w:hAnsiTheme="minorHAnsi" w:cstheme="minorBidi"/>
                <w:sz w:val="24"/>
                <w:szCs w:val="24"/>
              </w:rPr>
            </w:pPr>
          </w:p>
          <w:p w14:paraId="1FB8D96A">
            <w:pPr>
              <w:widowControl/>
              <w:spacing w:line="300" w:lineRule="exact"/>
              <w:ind w:firstLine="360" w:firstLineChars="150"/>
              <w:jc w:val="left"/>
              <w:rPr>
                <w:rFonts w:ascii="Times New Roman" w:eastAsia="方正仿宋_GBK" w:hAnsiTheme="minorHAnsi" w:cstheme="minorBidi"/>
                <w:sz w:val="24"/>
                <w:szCs w:val="24"/>
              </w:rPr>
            </w:pPr>
          </w:p>
          <w:p w14:paraId="2BE78290">
            <w:pPr>
              <w:widowControl/>
              <w:spacing w:line="300" w:lineRule="exact"/>
              <w:ind w:firstLine="361" w:firstLineChars="150"/>
              <w:jc w:val="left"/>
              <w:rPr>
                <w:rFonts w:ascii="Times New Roman" w:eastAsia="方正仿宋_GBK" w:hAnsiTheme="minorHAnsi" w:cstheme="minorBidi"/>
                <w:b/>
                <w:bCs/>
                <w:sz w:val="24"/>
                <w:szCs w:val="24"/>
              </w:rPr>
            </w:pPr>
            <w:r>
              <w:rPr>
                <w:rFonts w:hint="eastAsia" w:ascii="Times New Roman" w:eastAsia="方正仿宋_GBK" w:hAnsiTheme="minorHAnsi" w:cstheme="minorBidi"/>
                <w:b/>
                <w:bCs/>
                <w:sz w:val="24"/>
                <w:szCs w:val="24"/>
              </w:rPr>
              <w:t>审查人签字：                        项目</w:t>
            </w:r>
            <w:r>
              <w:rPr>
                <w:rFonts w:ascii="Times New Roman" w:eastAsia="方正仿宋_GBK" w:hAnsiTheme="minorHAnsi" w:cstheme="minorBidi"/>
                <w:b/>
                <w:bCs/>
                <w:sz w:val="24"/>
                <w:szCs w:val="24"/>
              </w:rPr>
              <w:t>主管部门</w:t>
            </w:r>
            <w:r>
              <w:rPr>
                <w:rFonts w:hint="eastAsia" w:ascii="Times New Roman" w:eastAsia="方正仿宋_GBK" w:hAnsiTheme="minorHAnsi" w:cstheme="minorBidi"/>
                <w:b/>
                <w:bCs/>
                <w:sz w:val="24"/>
                <w:szCs w:val="24"/>
              </w:rPr>
              <w:t>：</w:t>
            </w:r>
          </w:p>
          <w:p w14:paraId="22BE1CA4">
            <w:pPr>
              <w:widowControl/>
              <w:spacing w:line="300" w:lineRule="exact"/>
              <w:ind w:firstLine="4819" w:firstLineChars="2000"/>
              <w:jc w:val="left"/>
              <w:rPr>
                <w:rFonts w:ascii="Times New Roman" w:eastAsia="方正仿宋_GBK" w:hAnsiTheme="minorHAnsi" w:cstheme="minorBidi"/>
                <w:b/>
                <w:bCs/>
                <w:sz w:val="24"/>
                <w:szCs w:val="24"/>
              </w:rPr>
            </w:pPr>
            <w:r>
              <w:rPr>
                <w:rFonts w:hint="eastAsia" w:ascii="Times New Roman" w:eastAsia="方正仿宋_GBK" w:hAnsiTheme="minorHAnsi" w:cstheme="minorBidi"/>
                <w:b/>
                <w:bCs/>
                <w:sz w:val="24"/>
                <w:szCs w:val="24"/>
              </w:rPr>
              <w:t>（</w:t>
            </w:r>
            <w:r>
              <w:rPr>
                <w:rFonts w:ascii="Times New Roman" w:eastAsia="方正仿宋_GBK" w:hAnsiTheme="minorHAnsi" w:cstheme="minorBidi"/>
                <w:b/>
                <w:bCs/>
                <w:sz w:val="24"/>
                <w:szCs w:val="24"/>
              </w:rPr>
              <w:t>加盖单位公章）</w:t>
            </w:r>
          </w:p>
          <w:p w14:paraId="403EC209">
            <w:pPr>
              <w:widowControl/>
              <w:spacing w:line="300" w:lineRule="exact"/>
              <w:ind w:firstLine="315" w:firstLineChars="150"/>
              <w:jc w:val="left"/>
              <w:rPr>
                <w:rFonts w:ascii="Times New Roman" w:hAnsiTheme="minorHAnsi" w:cstheme="minorBidi"/>
                <w:sz w:val="21"/>
                <w:szCs w:val="21"/>
              </w:rPr>
            </w:pPr>
          </w:p>
        </w:tc>
      </w:tr>
    </w:tbl>
    <w:p w14:paraId="3C1CDAE9">
      <w:pPr>
        <w:autoSpaceDE w:val="0"/>
        <w:autoSpaceDN w:val="0"/>
        <w:adjustRightInd w:val="0"/>
        <w:spacing w:line="560" w:lineRule="exact"/>
        <w:rPr>
          <w:rFonts w:ascii="Times New Roman" w:eastAsia="方正仿宋_GBK"/>
          <w:kern w:val="0"/>
          <w:sz w:val="24"/>
          <w:szCs w:val="24"/>
        </w:rPr>
      </w:pPr>
      <w:r>
        <w:rPr>
          <w:rFonts w:hint="eastAsia" w:ascii="方正黑体_GBK" w:eastAsia="方正黑体_GBK"/>
          <w:sz w:val="28"/>
          <w:szCs w:val="28"/>
        </w:rPr>
        <w:t>注：</w:t>
      </w:r>
      <w:r>
        <w:rPr>
          <w:rFonts w:hint="eastAsia" w:ascii="Times New Roman" w:eastAsia="方正仿宋_GBK"/>
          <w:kern w:val="0"/>
          <w:sz w:val="24"/>
          <w:szCs w:val="24"/>
        </w:rPr>
        <w:t>请正反面打印在一</w:t>
      </w:r>
      <w:r>
        <w:rPr>
          <w:rFonts w:hint="eastAsia" w:ascii="宋体" w:hAnsi="宋体" w:eastAsia="宋体" w:cs="宋体"/>
          <w:kern w:val="0"/>
          <w:sz w:val="24"/>
          <w:szCs w:val="24"/>
        </w:rPr>
        <w:t>张</w:t>
      </w:r>
      <w:r>
        <w:rPr>
          <w:rFonts w:hint="eastAsia" w:ascii="Times New Roman" w:eastAsia="方正仿宋_GBK"/>
          <w:kern w:val="0"/>
          <w:sz w:val="24"/>
          <w:szCs w:val="24"/>
        </w:rPr>
        <w:t>A</w:t>
      </w:r>
      <w:r>
        <w:rPr>
          <w:rFonts w:ascii="Times New Roman" w:eastAsia="方正仿宋_GBK"/>
          <w:kern w:val="0"/>
          <w:sz w:val="24"/>
          <w:szCs w:val="24"/>
        </w:rPr>
        <w:t>4</w:t>
      </w:r>
      <w:r>
        <w:rPr>
          <w:rFonts w:hint="eastAsia" w:ascii="Times New Roman" w:eastAsia="方正仿宋_GBK"/>
          <w:kern w:val="0"/>
          <w:sz w:val="24"/>
          <w:szCs w:val="24"/>
        </w:rPr>
        <w:t>纸上,对表中内容</w:t>
      </w:r>
      <w:r>
        <w:rPr>
          <w:rFonts w:hint="eastAsia" w:ascii="宋体" w:hAnsi="宋体" w:eastAsia="宋体" w:cs="宋体"/>
          <w:kern w:val="0"/>
          <w:sz w:val="24"/>
          <w:szCs w:val="24"/>
        </w:rPr>
        <w:t>逐项</w:t>
      </w:r>
      <w:r>
        <w:rPr>
          <w:rFonts w:hint="eastAsia" w:ascii="Times New Roman" w:eastAsia="方正仿宋_GBK"/>
          <w:kern w:val="0"/>
          <w:sz w:val="24"/>
          <w:szCs w:val="24"/>
        </w:rPr>
        <w:t>进行审查，加盖区科技主管部门单位公章后上报。</w:t>
      </w:r>
    </w:p>
    <w:p w14:paraId="2BC1AF04">
      <w:pPr>
        <w:autoSpaceDE w:val="0"/>
        <w:autoSpaceDN w:val="0"/>
        <w:adjustRightInd w:val="0"/>
        <w:spacing w:line="560" w:lineRule="exact"/>
        <w:rPr>
          <w:rFonts w:ascii="Times New Roman" w:eastAsia="方正仿宋_GBK"/>
          <w:kern w:val="0"/>
          <w:sz w:val="24"/>
          <w:szCs w:val="24"/>
        </w:rPr>
      </w:pPr>
      <w:bookmarkStart w:id="2" w:name="_GoBack"/>
      <w:bookmarkEnd w:id="2"/>
    </w:p>
    <w:p w14:paraId="0355F39E">
      <w:pPr>
        <w:spacing w:after="217" w:afterLines="50" w:line="300" w:lineRule="exact"/>
        <w:rPr>
          <w:rFonts w:ascii="方正黑体_GBK" w:eastAsia="方正黑体_GBK"/>
          <w:sz w:val="28"/>
          <w:szCs w:val="28"/>
        </w:rPr>
      </w:pPr>
      <w:r>
        <w:rPr>
          <w:rFonts w:hint="eastAsia" w:ascii="方正黑体_GBK" w:eastAsia="方正黑体_GBK"/>
          <w:i/>
          <w:sz w:val="28"/>
          <w:szCs w:val="28"/>
        </w:rPr>
        <w:t xml:space="preserve"> </w:t>
      </w:r>
    </w:p>
    <w:sectPr>
      <w:pgSz w:w="11906" w:h="16838"/>
      <w:pgMar w:top="2098" w:right="1474" w:bottom="1985" w:left="1588" w:header="851" w:footer="1588"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68043">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8D021">
                          <w:pPr>
                            <w:pStyle w:val="6"/>
                            <w:ind w:left="320" w:leftChars="100" w:right="320" w:rightChars="100"/>
                            <w:rPr>
                              <w:sz w:val="28"/>
                              <w:szCs w:val="28"/>
                            </w:rPr>
                          </w:pPr>
                          <w:r>
                            <w:rPr>
                              <w:sz w:val="28"/>
                              <w:szCs w:val="28"/>
                            </w:rPr>
                            <w:t>—</w:t>
                          </w:r>
                          <w:r>
                            <w:rPr>
                              <w:rFonts w:ascii="Times New Roman"/>
                              <w:sz w:val="28"/>
                              <w:szCs w:val="28"/>
                            </w:rPr>
                            <w:t xml:space="preserve">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rPr>
                            <w:t>8</w:t>
                          </w:r>
                          <w:r>
                            <w:rPr>
                              <w:rFonts w:ascii="Times New Roman"/>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D8D021">
                    <w:pPr>
                      <w:pStyle w:val="6"/>
                      <w:ind w:left="320" w:leftChars="100" w:right="320" w:rightChars="100"/>
                      <w:rPr>
                        <w:sz w:val="28"/>
                        <w:szCs w:val="28"/>
                      </w:rPr>
                    </w:pPr>
                    <w:r>
                      <w:rPr>
                        <w:sz w:val="28"/>
                        <w:szCs w:val="28"/>
                      </w:rPr>
                      <w:t>—</w:t>
                    </w:r>
                    <w:r>
                      <w:rPr>
                        <w:rFonts w:ascii="Times New Roman"/>
                        <w:sz w:val="28"/>
                        <w:szCs w:val="28"/>
                      </w:rPr>
                      <w:t xml:space="preserve">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rPr>
                      <w:t>8</w:t>
                    </w:r>
                    <w:r>
                      <w:rPr>
                        <w:rFonts w:ascii="Times New Roman"/>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92486"/>
    </w:sdtPr>
    <w:sdtContent>
      <w:p w14:paraId="66262299">
        <w:pPr>
          <w:pStyle w:val="6"/>
          <w:jc w:val="center"/>
        </w:pPr>
        <w:r>
          <w:fldChar w:fldCharType="begin"/>
        </w:r>
        <w:r>
          <w:instrText xml:space="preserve">PAGE   \* MERGEFORMAT</w:instrText>
        </w:r>
        <w:r>
          <w:fldChar w:fldCharType="separate"/>
        </w:r>
        <w:r>
          <w:rPr>
            <w:lang w:val="zh-CN"/>
          </w:rPr>
          <w:t>22</w:t>
        </w:r>
        <w:r>
          <w:fldChar w:fldCharType="end"/>
        </w:r>
      </w:p>
    </w:sdtContent>
  </w:sdt>
  <w:p w14:paraId="0B2357A3">
    <w:pPr>
      <w:pStyle w:val="6"/>
    </w:pPr>
  </w:p>
  <w:p w14:paraId="2AF0FBF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1514D"/>
    <w:multiLevelType w:val="multilevel"/>
    <w:tmpl w:val="4E51514D"/>
    <w:lvl w:ilvl="0" w:tentative="0">
      <w:start w:val="1"/>
      <w:numFmt w:val="decimal"/>
      <w:suff w:val="space"/>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ODkxMjI5NzNlZmE1N2FmM2NlNGJjYTQ2YjUxMWEifQ=="/>
  </w:docVars>
  <w:rsids>
    <w:rsidRoot w:val="0064533D"/>
    <w:rsid w:val="00015922"/>
    <w:rsid w:val="000525EB"/>
    <w:rsid w:val="00052F18"/>
    <w:rsid w:val="0006344C"/>
    <w:rsid w:val="00066596"/>
    <w:rsid w:val="0007431F"/>
    <w:rsid w:val="000903FE"/>
    <w:rsid w:val="00096C56"/>
    <w:rsid w:val="000B17D9"/>
    <w:rsid w:val="000C27C5"/>
    <w:rsid w:val="000C375B"/>
    <w:rsid w:val="000C7EA6"/>
    <w:rsid w:val="000D40B3"/>
    <w:rsid w:val="000F7985"/>
    <w:rsid w:val="0016576E"/>
    <w:rsid w:val="00196A1D"/>
    <w:rsid w:val="001B738D"/>
    <w:rsid w:val="001E6366"/>
    <w:rsid w:val="00202152"/>
    <w:rsid w:val="00215032"/>
    <w:rsid w:val="002204B8"/>
    <w:rsid w:val="00234C0A"/>
    <w:rsid w:val="00244E01"/>
    <w:rsid w:val="00256E34"/>
    <w:rsid w:val="0026032F"/>
    <w:rsid w:val="0027050E"/>
    <w:rsid w:val="00283636"/>
    <w:rsid w:val="002A51DE"/>
    <w:rsid w:val="002C2C2E"/>
    <w:rsid w:val="002C66BB"/>
    <w:rsid w:val="002E1E0E"/>
    <w:rsid w:val="002F2EF8"/>
    <w:rsid w:val="00302B79"/>
    <w:rsid w:val="00314BCE"/>
    <w:rsid w:val="00365DE4"/>
    <w:rsid w:val="003B1DB8"/>
    <w:rsid w:val="003B5A59"/>
    <w:rsid w:val="003C44D1"/>
    <w:rsid w:val="003E5D8D"/>
    <w:rsid w:val="00440660"/>
    <w:rsid w:val="004608B7"/>
    <w:rsid w:val="00471872"/>
    <w:rsid w:val="004839F4"/>
    <w:rsid w:val="00497E5C"/>
    <w:rsid w:val="004B496D"/>
    <w:rsid w:val="004C07F5"/>
    <w:rsid w:val="004D65C5"/>
    <w:rsid w:val="004E08ED"/>
    <w:rsid w:val="00526388"/>
    <w:rsid w:val="00540BC0"/>
    <w:rsid w:val="0058203D"/>
    <w:rsid w:val="005A0CEB"/>
    <w:rsid w:val="005A33EB"/>
    <w:rsid w:val="006420F5"/>
    <w:rsid w:val="0064533D"/>
    <w:rsid w:val="00650234"/>
    <w:rsid w:val="00651BEF"/>
    <w:rsid w:val="00683A73"/>
    <w:rsid w:val="006A0393"/>
    <w:rsid w:val="006C6442"/>
    <w:rsid w:val="006E06D9"/>
    <w:rsid w:val="00711934"/>
    <w:rsid w:val="00720037"/>
    <w:rsid w:val="007247B9"/>
    <w:rsid w:val="007314CC"/>
    <w:rsid w:val="007353EB"/>
    <w:rsid w:val="00795D09"/>
    <w:rsid w:val="007B6A24"/>
    <w:rsid w:val="007C5DB2"/>
    <w:rsid w:val="008165CF"/>
    <w:rsid w:val="00821F2A"/>
    <w:rsid w:val="00882DB3"/>
    <w:rsid w:val="008C5BB6"/>
    <w:rsid w:val="008D465C"/>
    <w:rsid w:val="00904707"/>
    <w:rsid w:val="0097262A"/>
    <w:rsid w:val="00972F66"/>
    <w:rsid w:val="00996D99"/>
    <w:rsid w:val="009C4798"/>
    <w:rsid w:val="009D6CC3"/>
    <w:rsid w:val="009E0BE4"/>
    <w:rsid w:val="009F262D"/>
    <w:rsid w:val="009F35DD"/>
    <w:rsid w:val="00A00634"/>
    <w:rsid w:val="00A07E11"/>
    <w:rsid w:val="00A2058C"/>
    <w:rsid w:val="00A449D9"/>
    <w:rsid w:val="00A51EFA"/>
    <w:rsid w:val="00A65136"/>
    <w:rsid w:val="00A75A10"/>
    <w:rsid w:val="00A9477F"/>
    <w:rsid w:val="00AA1FFE"/>
    <w:rsid w:val="00AA59A7"/>
    <w:rsid w:val="00AA7C27"/>
    <w:rsid w:val="00AB077A"/>
    <w:rsid w:val="00AE7BF0"/>
    <w:rsid w:val="00B04E69"/>
    <w:rsid w:val="00B11BED"/>
    <w:rsid w:val="00B27304"/>
    <w:rsid w:val="00B87A8B"/>
    <w:rsid w:val="00BA34E2"/>
    <w:rsid w:val="00BA5629"/>
    <w:rsid w:val="00BC75CF"/>
    <w:rsid w:val="00BE17E8"/>
    <w:rsid w:val="00BE6BB9"/>
    <w:rsid w:val="00C113FF"/>
    <w:rsid w:val="00C26399"/>
    <w:rsid w:val="00C33A14"/>
    <w:rsid w:val="00C73FF3"/>
    <w:rsid w:val="00CA450D"/>
    <w:rsid w:val="00CE7674"/>
    <w:rsid w:val="00CF07FA"/>
    <w:rsid w:val="00D36CB9"/>
    <w:rsid w:val="00D5548A"/>
    <w:rsid w:val="00DB4D08"/>
    <w:rsid w:val="00DD218C"/>
    <w:rsid w:val="00DE5079"/>
    <w:rsid w:val="00DE71EC"/>
    <w:rsid w:val="00E14B33"/>
    <w:rsid w:val="00E14C31"/>
    <w:rsid w:val="00E32D37"/>
    <w:rsid w:val="00E50073"/>
    <w:rsid w:val="00E71958"/>
    <w:rsid w:val="00E937A8"/>
    <w:rsid w:val="00EA0FFB"/>
    <w:rsid w:val="00EC6498"/>
    <w:rsid w:val="00F70ECC"/>
    <w:rsid w:val="00F8059C"/>
    <w:rsid w:val="00F94B40"/>
    <w:rsid w:val="00FE2FA2"/>
    <w:rsid w:val="00FE53BF"/>
    <w:rsid w:val="00FF2A9A"/>
    <w:rsid w:val="027A5940"/>
    <w:rsid w:val="02814E00"/>
    <w:rsid w:val="042C2C6A"/>
    <w:rsid w:val="05116C4F"/>
    <w:rsid w:val="07224620"/>
    <w:rsid w:val="0D6D057B"/>
    <w:rsid w:val="0E596270"/>
    <w:rsid w:val="0E6E60A2"/>
    <w:rsid w:val="0EC248F6"/>
    <w:rsid w:val="13D1726F"/>
    <w:rsid w:val="13D5193B"/>
    <w:rsid w:val="141A663B"/>
    <w:rsid w:val="14CD5D97"/>
    <w:rsid w:val="190D760D"/>
    <w:rsid w:val="19D42ECA"/>
    <w:rsid w:val="1C1F3ECB"/>
    <w:rsid w:val="1C365C68"/>
    <w:rsid w:val="1CF33ECD"/>
    <w:rsid w:val="1D755C97"/>
    <w:rsid w:val="1D903E12"/>
    <w:rsid w:val="205D6C81"/>
    <w:rsid w:val="20B57C22"/>
    <w:rsid w:val="20F11659"/>
    <w:rsid w:val="23270D74"/>
    <w:rsid w:val="23F04F0C"/>
    <w:rsid w:val="2629704C"/>
    <w:rsid w:val="2767173F"/>
    <w:rsid w:val="29751BBB"/>
    <w:rsid w:val="29891E41"/>
    <w:rsid w:val="2C365B84"/>
    <w:rsid w:val="2DA514BA"/>
    <w:rsid w:val="2E5D389C"/>
    <w:rsid w:val="2F5E167A"/>
    <w:rsid w:val="2FD7142C"/>
    <w:rsid w:val="315B4AA5"/>
    <w:rsid w:val="31E51E67"/>
    <w:rsid w:val="32064DD0"/>
    <w:rsid w:val="33B007B9"/>
    <w:rsid w:val="37E42938"/>
    <w:rsid w:val="37F76B0F"/>
    <w:rsid w:val="383218F5"/>
    <w:rsid w:val="38A67EE5"/>
    <w:rsid w:val="392A3EBA"/>
    <w:rsid w:val="397F0B6A"/>
    <w:rsid w:val="398C10AC"/>
    <w:rsid w:val="3B1F04E7"/>
    <w:rsid w:val="3D581DFE"/>
    <w:rsid w:val="3E3839DE"/>
    <w:rsid w:val="3F3B00FD"/>
    <w:rsid w:val="3FAE03FB"/>
    <w:rsid w:val="41D72F41"/>
    <w:rsid w:val="435E232E"/>
    <w:rsid w:val="447255E6"/>
    <w:rsid w:val="44DE583D"/>
    <w:rsid w:val="465810C1"/>
    <w:rsid w:val="49F15521"/>
    <w:rsid w:val="4BD26346"/>
    <w:rsid w:val="4D866514"/>
    <w:rsid w:val="4DC609E3"/>
    <w:rsid w:val="50D70E34"/>
    <w:rsid w:val="56E878F7"/>
    <w:rsid w:val="5E732955"/>
    <w:rsid w:val="5EE4309A"/>
    <w:rsid w:val="61A60ADB"/>
    <w:rsid w:val="635648AC"/>
    <w:rsid w:val="64E2007C"/>
    <w:rsid w:val="67011509"/>
    <w:rsid w:val="6759214B"/>
    <w:rsid w:val="67E00045"/>
    <w:rsid w:val="6A703C4E"/>
    <w:rsid w:val="6C251FBB"/>
    <w:rsid w:val="6E6C4D79"/>
    <w:rsid w:val="6F3B4F58"/>
    <w:rsid w:val="70877D29"/>
    <w:rsid w:val="72A44C89"/>
    <w:rsid w:val="739604EB"/>
    <w:rsid w:val="74620891"/>
    <w:rsid w:val="79AF3185"/>
    <w:rsid w:val="7D685B43"/>
    <w:rsid w:val="7E3640C2"/>
    <w:rsid w:val="DCBB8D02"/>
    <w:rsid w:val="EEECC035"/>
    <w:rsid w:val="FFF25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unhideWhenUsed/>
    <w:qFormat/>
    <w:uiPriority w:val="0"/>
    <w:pPr>
      <w:jc w:val="left"/>
    </w:pPr>
  </w:style>
  <w:style w:type="paragraph" w:styleId="4">
    <w:name w:val="Body Text"/>
    <w:basedOn w:val="1"/>
    <w:link w:val="23"/>
    <w:unhideWhenUsed/>
    <w:qFormat/>
    <w:uiPriority w:val="1"/>
    <w:pPr>
      <w:autoSpaceDE w:val="0"/>
      <w:autoSpaceDN w:val="0"/>
      <w:adjustRightInd w:val="0"/>
      <w:spacing w:before="82"/>
      <w:ind w:left="109"/>
      <w:jc w:val="left"/>
    </w:pPr>
    <w:rPr>
      <w:rFonts w:hint="eastAsia" w:ascii="方正仿宋_GBK" w:eastAsia="方正仿宋_GBK" w:cs="方正仿宋_GBK"/>
      <w:kern w:val="0"/>
    </w:rPr>
  </w:style>
  <w:style w:type="paragraph" w:styleId="5">
    <w:name w:val="Balloon Text"/>
    <w:basedOn w:val="1"/>
    <w:link w:val="17"/>
    <w:unhideWhenUsed/>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0"/>
    <w:rPr>
      <w:sz w:val="21"/>
      <w:szCs w:val="21"/>
    </w:rPr>
  </w:style>
  <w:style w:type="character" w:customStyle="1" w:styleId="13">
    <w:name w:val="标题 1 字符"/>
    <w:basedOn w:val="11"/>
    <w:link w:val="2"/>
    <w:qFormat/>
    <w:uiPriority w:val="9"/>
    <w:rPr>
      <w:rFonts w:ascii="宋体" w:hAnsi="宋体" w:eastAsia="宋体" w:cs="宋体"/>
      <w:b/>
      <w:bCs/>
      <w:kern w:val="36"/>
      <w:sz w:val="48"/>
      <w:szCs w:val="48"/>
    </w:rPr>
  </w:style>
  <w:style w:type="character" w:customStyle="1" w:styleId="14">
    <w:name w:val="批注文字 字符"/>
    <w:basedOn w:val="11"/>
    <w:link w:val="3"/>
    <w:qFormat/>
    <w:uiPriority w:val="0"/>
    <w:rPr>
      <w:rFonts w:ascii="仿宋_GB2312" w:hAnsi="Times New Roman" w:eastAsia="仿宋_GB2312" w:cs="Times New Roman"/>
      <w:sz w:val="32"/>
      <w:szCs w:val="32"/>
    </w:rPr>
  </w:style>
  <w:style w:type="character" w:customStyle="1" w:styleId="15">
    <w:name w:val="页脚 Char"/>
    <w:basedOn w:val="11"/>
    <w:semiHidden/>
    <w:qFormat/>
    <w:uiPriority w:val="99"/>
    <w:rPr>
      <w:rFonts w:ascii="仿宋_GB2312" w:hAnsi="Times New Roman" w:eastAsia="仿宋_GB2312" w:cs="Times New Roman"/>
      <w:sz w:val="18"/>
      <w:szCs w:val="18"/>
    </w:rPr>
  </w:style>
  <w:style w:type="character" w:customStyle="1" w:styleId="16">
    <w:name w:val="页脚 字符"/>
    <w:link w:val="6"/>
    <w:qFormat/>
    <w:uiPriority w:val="99"/>
    <w:rPr>
      <w:rFonts w:ascii="仿宋_GB2312" w:hAnsi="Times New Roman" w:eastAsia="仿宋_GB2312" w:cs="Times New Roman"/>
      <w:sz w:val="18"/>
      <w:szCs w:val="18"/>
    </w:rPr>
  </w:style>
  <w:style w:type="character" w:customStyle="1" w:styleId="17">
    <w:name w:val="批注框文本 字符"/>
    <w:basedOn w:val="11"/>
    <w:link w:val="5"/>
    <w:qFormat/>
    <w:uiPriority w:val="99"/>
    <w:rPr>
      <w:rFonts w:ascii="仿宋_GB2312" w:hAnsi="Times New Roman" w:eastAsia="仿宋_GB2312" w:cs="Times New Roman"/>
      <w:sz w:val="18"/>
      <w:szCs w:val="18"/>
    </w:rPr>
  </w:style>
  <w:style w:type="character" w:customStyle="1" w:styleId="18">
    <w:name w:val="页眉 字符"/>
    <w:basedOn w:val="11"/>
    <w:link w:val="7"/>
    <w:qFormat/>
    <w:uiPriority w:val="99"/>
    <w:rPr>
      <w:rFonts w:ascii="仿宋_GB2312" w:hAnsi="Times New Roman" w:eastAsia="仿宋_GB2312" w:cs="Times New Roman"/>
      <w:sz w:val="18"/>
      <w:szCs w:val="18"/>
    </w:rPr>
  </w:style>
  <w:style w:type="paragraph" w:customStyle="1" w:styleId="19">
    <w:name w:val="附件栏"/>
    <w:basedOn w:val="1"/>
    <w:qFormat/>
    <w:uiPriority w:val="0"/>
    <w:pPr>
      <w:autoSpaceDE w:val="0"/>
      <w:autoSpaceDN w:val="0"/>
      <w:snapToGrid w:val="0"/>
      <w:spacing w:line="590" w:lineRule="atLeast"/>
      <w:ind w:firstLine="624"/>
    </w:pPr>
    <w:rPr>
      <w:rFonts w:ascii="Times New Roman" w:eastAsia="方正仿宋_GBK"/>
      <w:snapToGrid w:val="0"/>
      <w:kern w:val="0"/>
      <w:szCs w:val="20"/>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1">
    <w:name w:val="样式 主题词 + 段后: 8.85 磅 行距: 固定值 26 磅"/>
    <w:basedOn w:val="1"/>
    <w:qFormat/>
    <w:uiPriority w:val="0"/>
    <w:pPr>
      <w:autoSpaceDE w:val="0"/>
      <w:autoSpaceDN w:val="0"/>
      <w:adjustRightInd w:val="0"/>
      <w:spacing w:after="177" w:line="520" w:lineRule="exact"/>
      <w:jc w:val="left"/>
    </w:pPr>
    <w:rPr>
      <w:rFonts w:ascii="方正黑体_GBK" w:eastAsia="方正黑体_GBK" w:cs="宋体"/>
      <w:bCs/>
      <w:kern w:val="0"/>
      <w:szCs w:val="20"/>
    </w:rPr>
  </w:style>
  <w:style w:type="table" w:customStyle="1" w:styleId="22">
    <w:name w:val="网格型1"/>
    <w:basedOn w:val="9"/>
    <w:qFormat/>
    <w:uiPriority w:val="39"/>
    <w:rPr>
      <w:rFonts w:eastAsia="方正小标宋_GB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正文文本 字符"/>
    <w:basedOn w:val="11"/>
    <w:link w:val="4"/>
    <w:uiPriority w:val="1"/>
    <w:rPr>
      <w:rFonts w:ascii="方正仿宋_GBK" w:eastAsia="方正仿宋_GBK" w:cs="方正仿宋_GBK"/>
      <w:sz w:val="32"/>
      <w:szCs w:val="32"/>
    </w:rPr>
  </w:style>
  <w:style w:type="paragraph" w:customStyle="1" w:styleId="24">
    <w:name w:val="Table Paragraph"/>
    <w:basedOn w:val="1"/>
    <w:unhideWhenUsed/>
    <w:qFormat/>
    <w:uiPriority w:val="1"/>
    <w:pPr>
      <w:autoSpaceDE w:val="0"/>
      <w:autoSpaceDN w:val="0"/>
      <w:adjustRightInd w:val="0"/>
      <w:jc w:val="left"/>
    </w:pPr>
    <w:rPr>
      <w:rFonts w:hint="eastAsia" w:ascii="Times New Roman" w:eastAsia="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7590</Words>
  <Characters>7977</Characters>
  <Lines>60</Lines>
  <Paragraphs>16</Paragraphs>
  <TotalTime>92</TotalTime>
  <ScaleCrop>false</ScaleCrop>
  <LinksUpToDate>false</LinksUpToDate>
  <CharactersWithSpaces>8110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2022-05-27T02:46:00Z</dcterms:created>
  <dc:creator>文件档案管理</dc:creator>
  <cp:lastModifiedBy>Martin</cp:lastModifiedBy>
  <cp:lastPrinted>2024-08-30T07:57:00Z</cp:lastPrinted>
  <dcterms:modified xsi:type="dcterms:W3CDTF">2025-06-19T06:53:04Z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E6BC24E69CD14B2282094F4C4D3F96B0_12</vt:lpwstr>
  </property>
  <property fmtid="{D5CDD505-2E9C-101B-9397-08002B2CF9AE}" pid="4" name="KSOTemplateDocerSaveRecord">
    <vt:lpwstr>eyJoZGlkIjoiOTU2NTAxYzFhYjI1MGM0M2FhZDk2MmU1NGNhNzNhMzUiLCJ1c2VySWQiOiI0NTUxNTk4MDYifQ==</vt:lpwstr>
  </property>
</Properties>
</file>