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25" w:rsidRDefault="00283B25">
      <w:pPr>
        <w:spacing w:before="6"/>
        <w:rPr>
          <w:rFonts w:ascii="Times New Roman" w:eastAsia="Times New Roman" w:hAnsi="Times New Roman" w:cs="Times New Roman"/>
          <w:sz w:val="165"/>
          <w:szCs w:val="165"/>
        </w:rPr>
      </w:pPr>
    </w:p>
    <w:p w:rsidR="00283B25" w:rsidRPr="00382175" w:rsidRDefault="00382175" w:rsidP="00382175">
      <w:pPr>
        <w:spacing w:before="1"/>
        <w:ind w:left="36"/>
        <w:jc w:val="center"/>
        <w:rPr>
          <w:rFonts w:ascii="黑体" w:eastAsia="黑体" w:hAnsi="黑体" w:cs="宋体"/>
          <w:color w:val="131313"/>
          <w:sz w:val="52"/>
          <w:szCs w:val="52"/>
          <w:lang w:eastAsia="zh-CN"/>
        </w:rPr>
      </w:pPr>
      <w:r w:rsidRPr="00382175">
        <w:rPr>
          <w:rFonts w:ascii="黑体" w:eastAsia="黑体" w:hAnsi="黑体" w:cs="宋体"/>
          <w:color w:val="131313"/>
          <w:sz w:val="52"/>
          <w:szCs w:val="52"/>
          <w:lang w:eastAsia="zh-CN"/>
        </w:rPr>
        <w:t>无</w:t>
      </w:r>
      <w:r w:rsidRPr="00382175">
        <w:rPr>
          <w:rFonts w:ascii="黑体" w:eastAsia="黑体" w:hAnsi="黑体" w:cs="宋体" w:hint="eastAsia"/>
          <w:color w:val="131313"/>
          <w:sz w:val="52"/>
          <w:szCs w:val="52"/>
          <w:lang w:eastAsia="zh-CN"/>
        </w:rPr>
        <w:t>锡市人民政府令</w:t>
      </w: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1"/>
          <w:szCs w:val="21"/>
          <w:lang w:eastAsia="zh-CN"/>
        </w:rPr>
      </w:pPr>
    </w:p>
    <w:p w:rsidR="00283B25" w:rsidRDefault="0078533B">
      <w:pPr>
        <w:spacing w:before="1"/>
        <w:ind w:left="36"/>
        <w:jc w:val="center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131313"/>
          <w:sz w:val="32"/>
          <w:szCs w:val="32"/>
          <w:lang w:eastAsia="zh-CN"/>
        </w:rPr>
        <w:t>第</w:t>
      </w:r>
      <w:r>
        <w:rPr>
          <w:rFonts w:ascii="宋体" w:eastAsia="宋体" w:hAnsi="宋体" w:cs="宋体"/>
          <w:color w:val="131313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171</w:t>
      </w:r>
      <w:r>
        <w:rPr>
          <w:rFonts w:ascii="Times New Roman" w:eastAsia="Times New Roman" w:hAnsi="Times New Roman" w:cs="Times New Roman"/>
          <w:color w:val="131313"/>
          <w:spacing w:val="-28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131313"/>
          <w:sz w:val="30"/>
          <w:szCs w:val="30"/>
          <w:lang w:eastAsia="zh-CN"/>
        </w:rPr>
        <w:t>号</w:t>
      </w:r>
    </w:p>
    <w:p w:rsidR="00283B25" w:rsidRDefault="00283B25">
      <w:pPr>
        <w:rPr>
          <w:rFonts w:ascii="宋体" w:eastAsia="宋体" w:hAnsi="宋体" w:cs="宋体"/>
          <w:sz w:val="34"/>
          <w:szCs w:val="34"/>
          <w:lang w:eastAsia="zh-CN"/>
        </w:rPr>
      </w:pPr>
    </w:p>
    <w:p w:rsidR="00283B25" w:rsidRDefault="00283B25">
      <w:pPr>
        <w:spacing w:before="6"/>
        <w:rPr>
          <w:rFonts w:ascii="宋体" w:eastAsia="宋体" w:hAnsi="宋体" w:cs="宋体"/>
          <w:sz w:val="28"/>
          <w:szCs w:val="28"/>
          <w:lang w:eastAsia="zh-CN"/>
        </w:rPr>
      </w:pPr>
    </w:p>
    <w:p w:rsidR="00283B25" w:rsidRDefault="0078533B">
      <w:pPr>
        <w:spacing w:line="302" w:lineRule="auto"/>
        <w:ind w:left="110" w:right="116" w:firstLine="760"/>
        <w:jc w:val="both"/>
        <w:rPr>
          <w:rFonts w:ascii="宋体" w:eastAsia="宋体" w:hAnsi="宋体" w:cs="宋体"/>
          <w:sz w:val="33"/>
          <w:szCs w:val="33"/>
          <w:lang w:eastAsia="zh-CN"/>
        </w:rPr>
      </w:pPr>
      <w:r>
        <w:rPr>
          <w:rFonts w:ascii="宋体" w:eastAsia="宋体" w:hAnsi="宋体" w:cs="宋体"/>
          <w:color w:val="444444"/>
          <w:w w:val="90"/>
          <w:sz w:val="32"/>
          <w:szCs w:val="32"/>
          <w:lang w:eastAsia="zh-CN"/>
        </w:rPr>
        <w:t>《</w:t>
      </w:r>
      <w:r>
        <w:rPr>
          <w:rFonts w:ascii="宋体" w:eastAsia="宋体" w:hAnsi="宋体" w:cs="宋体"/>
          <w:color w:val="444444"/>
          <w:spacing w:val="-126"/>
          <w:w w:val="90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444444"/>
          <w:sz w:val="32"/>
          <w:szCs w:val="32"/>
          <w:lang w:eastAsia="zh-CN"/>
        </w:rPr>
        <w:t>无锡市公共数据管理办法</w:t>
      </w:r>
      <w:r>
        <w:rPr>
          <w:rFonts w:ascii="宋体" w:eastAsia="宋体" w:hAnsi="宋体" w:cs="宋体"/>
          <w:color w:val="444444"/>
          <w:spacing w:val="-129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444444"/>
          <w:w w:val="90"/>
          <w:sz w:val="32"/>
          <w:szCs w:val="32"/>
          <w:lang w:eastAsia="zh-CN"/>
        </w:rPr>
        <w:t>》</w:t>
      </w:r>
      <w:r>
        <w:rPr>
          <w:rFonts w:ascii="宋体" w:eastAsia="宋体" w:hAnsi="宋体" w:cs="宋体"/>
          <w:color w:val="444444"/>
          <w:spacing w:val="-121"/>
          <w:w w:val="90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444444"/>
          <w:sz w:val="32"/>
          <w:szCs w:val="32"/>
          <w:lang w:eastAsia="zh-CN"/>
        </w:rPr>
        <w:t>已经</w:t>
      </w:r>
      <w:r>
        <w:rPr>
          <w:rFonts w:ascii="宋体" w:eastAsia="宋体" w:hAnsi="宋体" w:cs="宋体"/>
          <w:color w:val="444444"/>
          <w:spacing w:val="-127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2020</w:t>
      </w:r>
      <w:r>
        <w:rPr>
          <w:rFonts w:ascii="Times New Roman" w:eastAsia="Times New Roman" w:hAnsi="Times New Roman" w:cs="Times New Roman"/>
          <w:color w:val="131313"/>
          <w:spacing w:val="-36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2"/>
          <w:szCs w:val="32"/>
          <w:lang w:eastAsia="zh-CN"/>
        </w:rPr>
        <w:t>年</w:t>
      </w:r>
      <w:r>
        <w:rPr>
          <w:rFonts w:ascii="宋体" w:eastAsia="宋体" w:hAnsi="宋体" w:cs="宋体"/>
          <w:color w:val="313131"/>
          <w:spacing w:val="-119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1</w:t>
      </w:r>
      <w:r>
        <w:rPr>
          <w:rFonts w:ascii="Times New Roman" w:eastAsia="Times New Roman" w:hAnsi="Times New Roman" w:cs="Times New Roman"/>
          <w:color w:val="131313"/>
          <w:spacing w:val="-5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3"/>
          <w:szCs w:val="33"/>
          <w:lang w:eastAsia="zh-CN"/>
        </w:rPr>
        <w:t>月</w:t>
      </w:r>
      <w:r>
        <w:rPr>
          <w:rFonts w:ascii="宋体" w:eastAsia="宋体" w:hAnsi="宋体" w:cs="宋体"/>
          <w:color w:val="313131"/>
          <w:spacing w:val="-129"/>
          <w:sz w:val="33"/>
          <w:szCs w:val="3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21</w:t>
      </w:r>
      <w:r>
        <w:rPr>
          <w:rFonts w:ascii="Times New Roman" w:eastAsia="Times New Roman" w:hAnsi="Times New Roman" w:cs="Times New Roman"/>
          <w:color w:val="131313"/>
          <w:spacing w:val="-11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2"/>
          <w:szCs w:val="32"/>
          <w:lang w:eastAsia="zh-CN"/>
        </w:rPr>
        <w:t>日市政府</w:t>
      </w:r>
      <w:r>
        <w:rPr>
          <w:rFonts w:ascii="宋体" w:eastAsia="宋体" w:hAnsi="宋体" w:cs="宋体"/>
          <w:color w:val="313131"/>
          <w:w w:val="97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3"/>
          <w:szCs w:val="33"/>
          <w:lang w:eastAsia="zh-CN"/>
        </w:rPr>
        <w:t>第</w:t>
      </w:r>
      <w:r>
        <w:rPr>
          <w:rFonts w:ascii="宋体" w:eastAsia="宋体" w:hAnsi="宋体" w:cs="宋体"/>
          <w:color w:val="313131"/>
          <w:spacing w:val="-87"/>
          <w:sz w:val="33"/>
          <w:szCs w:val="3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72</w:t>
      </w:r>
      <w:r>
        <w:rPr>
          <w:rFonts w:ascii="Times New Roman" w:eastAsia="Times New Roman" w:hAnsi="Times New Roman" w:cs="Times New Roman"/>
          <w:color w:val="131313"/>
          <w:spacing w:val="4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pacing w:val="-3"/>
          <w:sz w:val="32"/>
          <w:szCs w:val="32"/>
          <w:lang w:eastAsia="zh-CN"/>
        </w:rPr>
        <w:t>次常务会议审议通过</w:t>
      </w:r>
      <w:r>
        <w:rPr>
          <w:rFonts w:ascii="宋体" w:eastAsia="宋体" w:hAnsi="宋体" w:cs="宋体"/>
          <w:color w:val="313131"/>
          <w:spacing w:val="-115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131313"/>
          <w:spacing w:val="-26"/>
          <w:sz w:val="32"/>
          <w:szCs w:val="32"/>
          <w:lang w:eastAsia="zh-CN"/>
        </w:rPr>
        <w:t>，</w:t>
      </w:r>
      <w:r>
        <w:rPr>
          <w:rFonts w:ascii="宋体" w:eastAsia="宋体" w:hAnsi="宋体" w:cs="宋体"/>
          <w:color w:val="313131"/>
          <w:spacing w:val="-26"/>
          <w:sz w:val="32"/>
          <w:szCs w:val="32"/>
          <w:lang w:eastAsia="zh-CN"/>
        </w:rPr>
        <w:t>现予发布</w:t>
      </w:r>
      <w:r>
        <w:rPr>
          <w:rFonts w:ascii="宋体" w:eastAsia="宋体" w:hAnsi="宋体" w:cs="宋体"/>
          <w:color w:val="313131"/>
          <w:spacing w:val="-110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131313"/>
          <w:spacing w:val="-38"/>
          <w:sz w:val="32"/>
          <w:szCs w:val="32"/>
          <w:lang w:eastAsia="zh-CN"/>
        </w:rPr>
        <w:t>，</w:t>
      </w:r>
      <w:r>
        <w:rPr>
          <w:rFonts w:ascii="宋体" w:eastAsia="宋体" w:hAnsi="宋体" w:cs="宋体"/>
          <w:color w:val="313131"/>
          <w:spacing w:val="-38"/>
          <w:sz w:val="32"/>
          <w:szCs w:val="32"/>
          <w:lang w:eastAsia="zh-CN"/>
        </w:rPr>
        <w:t>自</w:t>
      </w:r>
      <w:r>
        <w:rPr>
          <w:rFonts w:ascii="宋体" w:eastAsia="宋体" w:hAnsi="宋体" w:cs="宋体"/>
          <w:color w:val="313131"/>
          <w:spacing w:val="-114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2020</w:t>
      </w:r>
      <w:r>
        <w:rPr>
          <w:rFonts w:ascii="Times New Roman" w:eastAsia="Times New Roman" w:hAnsi="Times New Roman" w:cs="Times New Roman"/>
          <w:color w:val="131313"/>
          <w:spacing w:val="4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2"/>
          <w:szCs w:val="32"/>
          <w:lang w:eastAsia="zh-CN"/>
        </w:rPr>
        <w:t>年</w:t>
      </w:r>
      <w:r>
        <w:rPr>
          <w:rFonts w:ascii="宋体" w:eastAsia="宋体" w:hAnsi="宋体" w:cs="宋体"/>
          <w:color w:val="313131"/>
          <w:spacing w:val="-79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5</w:t>
      </w:r>
      <w:r>
        <w:rPr>
          <w:rFonts w:ascii="Times New Roman" w:eastAsia="Times New Roman" w:hAnsi="Times New Roman" w:cs="Times New Roman"/>
          <w:color w:val="131313"/>
          <w:spacing w:val="-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3"/>
          <w:szCs w:val="33"/>
          <w:lang w:eastAsia="zh-CN"/>
        </w:rPr>
        <w:t>月</w:t>
      </w:r>
      <w:r>
        <w:rPr>
          <w:rFonts w:ascii="宋体" w:eastAsia="宋体" w:hAnsi="宋体" w:cs="宋体"/>
          <w:color w:val="313131"/>
          <w:spacing w:val="-60"/>
          <w:sz w:val="33"/>
          <w:szCs w:val="3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1</w:t>
      </w:r>
      <w:r>
        <w:rPr>
          <w:rFonts w:ascii="Times New Roman" w:eastAsia="Times New Roman" w:hAnsi="Times New Roman" w:cs="Times New Roman"/>
          <w:color w:val="131313"/>
          <w:spacing w:val="32"/>
          <w:sz w:val="31"/>
          <w:szCs w:val="31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color w:val="313131"/>
          <w:spacing w:val="-7"/>
          <w:sz w:val="32"/>
          <w:szCs w:val="32"/>
          <w:lang w:eastAsia="zh-CN"/>
        </w:rPr>
        <w:t>日起施</w:t>
      </w:r>
      <w:proofErr w:type="gramEnd"/>
      <w:r>
        <w:rPr>
          <w:rFonts w:ascii="宋体" w:eastAsia="宋体" w:hAnsi="宋体" w:cs="宋体"/>
          <w:color w:val="313131"/>
          <w:w w:val="98"/>
          <w:sz w:val="32"/>
          <w:szCs w:val="32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3"/>
          <w:szCs w:val="33"/>
          <w:lang w:eastAsia="zh-CN"/>
        </w:rPr>
        <w:t>行</w:t>
      </w:r>
      <w:r>
        <w:rPr>
          <w:rFonts w:ascii="宋体" w:eastAsia="宋体" w:hAnsi="宋体" w:cs="宋体"/>
          <w:color w:val="777777"/>
          <w:sz w:val="33"/>
          <w:szCs w:val="33"/>
          <w:lang w:eastAsia="zh-CN"/>
        </w:rPr>
        <w:t>。</w:t>
      </w:r>
    </w:p>
    <w:p w:rsidR="00283B25" w:rsidRDefault="00283B25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283B25" w:rsidRDefault="00283B25">
      <w:pPr>
        <w:spacing w:before="7"/>
        <w:rPr>
          <w:rFonts w:ascii="宋体" w:eastAsia="宋体" w:hAnsi="宋体" w:cs="宋体"/>
          <w:sz w:val="46"/>
          <w:szCs w:val="46"/>
          <w:lang w:eastAsia="zh-CN"/>
        </w:rPr>
      </w:pPr>
    </w:p>
    <w:p w:rsidR="00283B25" w:rsidRDefault="0078533B" w:rsidP="00382175">
      <w:pPr>
        <w:pStyle w:val="1"/>
        <w:tabs>
          <w:tab w:val="left" w:pos="4279"/>
          <w:tab w:val="left" w:pos="4979"/>
        </w:tabs>
        <w:ind w:left="3650" w:firstLineChars="600" w:firstLine="1815"/>
        <w:rPr>
          <w:rFonts w:ascii="Times New Roman" w:eastAsia="Times New Roman" w:hAnsi="Times New Roman" w:cs="Times New Roman"/>
          <w:lang w:eastAsia="zh-CN"/>
        </w:rPr>
      </w:pPr>
      <w:r>
        <w:rPr>
          <w:color w:val="313131"/>
          <w:w w:val="95"/>
          <w:lang w:eastAsia="zh-CN"/>
        </w:rPr>
        <w:t>市</w:t>
      </w:r>
      <w:r w:rsidR="00382175">
        <w:rPr>
          <w:rFonts w:hint="eastAsia"/>
          <w:color w:val="313131"/>
          <w:w w:val="95"/>
          <w:lang w:eastAsia="zh-CN"/>
        </w:rPr>
        <w:t xml:space="preserve"> </w:t>
      </w:r>
      <w:r w:rsidR="00382175">
        <w:rPr>
          <w:color w:val="313131"/>
          <w:w w:val="95"/>
          <w:lang w:eastAsia="zh-CN"/>
        </w:rPr>
        <w:t xml:space="preserve"> </w:t>
      </w:r>
      <w:r>
        <w:rPr>
          <w:color w:val="313131"/>
          <w:w w:val="95"/>
          <w:lang w:eastAsia="zh-CN"/>
        </w:rPr>
        <w:t>长</w:t>
      </w:r>
      <w:r w:rsidR="00382175">
        <w:rPr>
          <w:color w:val="313131"/>
          <w:w w:val="95"/>
          <w:lang w:eastAsia="zh-CN"/>
        </w:rPr>
        <w:t xml:space="preserve">   杜小刚</w:t>
      </w:r>
    </w:p>
    <w:p w:rsidR="00283B25" w:rsidRDefault="0078533B">
      <w:pPr>
        <w:spacing w:before="434"/>
        <w:ind w:left="550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2020</w:t>
      </w:r>
      <w:r>
        <w:rPr>
          <w:rFonts w:ascii="Times New Roman" w:eastAsia="Times New Roman" w:hAnsi="Times New Roman" w:cs="Times New Roman"/>
          <w:color w:val="131313"/>
          <w:spacing w:val="10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2"/>
          <w:szCs w:val="32"/>
          <w:lang w:eastAsia="zh-CN"/>
        </w:rPr>
        <w:t>年</w:t>
      </w:r>
      <w:r>
        <w:rPr>
          <w:rFonts w:ascii="宋体" w:eastAsia="宋体" w:hAnsi="宋体" w:cs="宋体"/>
          <w:color w:val="313131"/>
          <w:spacing w:val="-83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2</w:t>
      </w:r>
      <w:r>
        <w:rPr>
          <w:rFonts w:ascii="Times New Roman" w:eastAsia="Times New Roman" w:hAnsi="Times New Roman" w:cs="Times New Roman"/>
          <w:color w:val="131313"/>
          <w:spacing w:val="-1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313131"/>
          <w:sz w:val="33"/>
          <w:szCs w:val="33"/>
          <w:lang w:eastAsia="zh-CN"/>
        </w:rPr>
        <w:t>月</w:t>
      </w:r>
      <w:r>
        <w:rPr>
          <w:rFonts w:ascii="宋体" w:eastAsia="宋体" w:hAnsi="宋体" w:cs="宋体"/>
          <w:color w:val="313131"/>
          <w:spacing w:val="-82"/>
          <w:sz w:val="33"/>
          <w:szCs w:val="3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31"/>
          <w:szCs w:val="31"/>
          <w:lang w:eastAsia="zh-CN"/>
        </w:rPr>
        <w:t>26</w:t>
      </w:r>
      <w:r>
        <w:rPr>
          <w:rFonts w:ascii="宋体" w:eastAsia="宋体" w:hAnsi="宋体" w:cs="宋体"/>
          <w:color w:val="313131"/>
          <w:sz w:val="28"/>
          <w:szCs w:val="28"/>
          <w:lang w:eastAsia="zh-CN"/>
        </w:rPr>
        <w:t>日</w:t>
      </w:r>
    </w:p>
    <w:p w:rsidR="00283B25" w:rsidRDefault="00283B25">
      <w:pPr>
        <w:rPr>
          <w:rFonts w:ascii="宋体" w:eastAsia="宋体" w:hAnsi="宋体" w:cs="宋体"/>
          <w:sz w:val="28"/>
          <w:szCs w:val="28"/>
          <w:lang w:eastAsia="zh-CN"/>
        </w:rPr>
        <w:sectPr w:rsidR="00283B25">
          <w:type w:val="continuous"/>
          <w:pgSz w:w="11900" w:h="16840"/>
          <w:pgMar w:top="1600" w:right="1360" w:bottom="280" w:left="1480" w:header="720" w:footer="720" w:gutter="0"/>
          <w:cols w:space="720"/>
        </w:sect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p w:rsidR="00283B25" w:rsidRDefault="00283B25">
      <w:pPr>
        <w:spacing w:before="7"/>
        <w:rPr>
          <w:rFonts w:ascii="宋体" w:eastAsia="宋体" w:hAnsi="宋体" w:cs="宋体"/>
          <w:sz w:val="19"/>
          <w:szCs w:val="19"/>
          <w:lang w:eastAsia="zh-CN"/>
        </w:rPr>
      </w:pPr>
    </w:p>
    <w:p w:rsidR="00283B25" w:rsidRDefault="0078533B">
      <w:pPr>
        <w:spacing w:line="530" w:lineRule="exact"/>
        <w:ind w:left="2075" w:right="2047"/>
        <w:jc w:val="center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color w:val="0A0A0A"/>
          <w:spacing w:val="-26"/>
          <w:w w:val="110"/>
          <w:sz w:val="43"/>
          <w:szCs w:val="43"/>
          <w:lang w:eastAsia="zh-CN"/>
        </w:rPr>
        <w:t>无锡市公共数据管理办法</w:t>
      </w:r>
    </w:p>
    <w:p w:rsidR="00283B25" w:rsidRDefault="00283B25">
      <w:pPr>
        <w:spacing w:before="4"/>
        <w:rPr>
          <w:rFonts w:ascii="宋体" w:eastAsia="宋体" w:hAnsi="宋体" w:cs="宋体"/>
          <w:sz w:val="53"/>
          <w:szCs w:val="53"/>
          <w:lang w:eastAsia="zh-CN"/>
        </w:rPr>
      </w:pPr>
    </w:p>
    <w:p w:rsidR="00283B25" w:rsidRDefault="0078533B">
      <w:pPr>
        <w:pStyle w:val="a3"/>
        <w:spacing w:before="0"/>
        <w:ind w:left="2049" w:right="2047" w:firstLine="0"/>
        <w:jc w:val="center"/>
        <w:rPr>
          <w:lang w:eastAsia="zh-CN"/>
        </w:rPr>
      </w:pPr>
      <w:r>
        <w:rPr>
          <w:color w:val="0A0A0A"/>
          <w:spacing w:val="-7"/>
          <w:w w:val="105"/>
          <w:lang w:eastAsia="zh-CN"/>
        </w:rPr>
        <w:t>第一章</w:t>
      </w:r>
      <w:r>
        <w:rPr>
          <w:color w:val="0A0A0A"/>
          <w:spacing w:val="-7"/>
          <w:w w:val="105"/>
          <w:lang w:eastAsia="zh-CN"/>
        </w:rPr>
        <w:t xml:space="preserve"> </w:t>
      </w:r>
      <w:r>
        <w:rPr>
          <w:color w:val="0A0A0A"/>
          <w:w w:val="105"/>
          <w:lang w:eastAsia="zh-CN"/>
        </w:rPr>
        <w:t>总</w:t>
      </w:r>
      <w:r>
        <w:rPr>
          <w:color w:val="0A0A0A"/>
          <w:spacing w:val="-4"/>
          <w:w w:val="105"/>
          <w:lang w:eastAsia="zh-CN"/>
        </w:rPr>
        <w:t xml:space="preserve"> </w:t>
      </w:r>
      <w:r>
        <w:rPr>
          <w:color w:val="0A0A0A"/>
          <w:w w:val="105"/>
          <w:lang w:eastAsia="zh-CN"/>
        </w:rPr>
        <w:t>则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283B25">
      <w:pPr>
        <w:spacing w:before="8"/>
        <w:rPr>
          <w:rFonts w:ascii="宋体" w:eastAsia="宋体" w:hAnsi="宋体" w:cs="宋体"/>
          <w:sz w:val="24"/>
          <w:szCs w:val="24"/>
          <w:lang w:eastAsia="zh-CN"/>
        </w:rPr>
      </w:pPr>
    </w:p>
    <w:p w:rsidR="00283B25" w:rsidRDefault="0078533B">
      <w:pPr>
        <w:pStyle w:val="a3"/>
        <w:spacing w:before="0" w:line="331" w:lineRule="auto"/>
        <w:ind w:left="110" w:right="118" w:firstLine="650"/>
        <w:jc w:val="both"/>
        <w:rPr>
          <w:lang w:eastAsia="zh-CN"/>
        </w:rPr>
      </w:pPr>
      <w:r>
        <w:rPr>
          <w:color w:val="0A0A0A"/>
          <w:spacing w:val="-3"/>
          <w:w w:val="105"/>
          <w:lang w:eastAsia="zh-CN"/>
        </w:rPr>
        <w:t>第一条</w:t>
      </w:r>
      <w:r>
        <w:rPr>
          <w:color w:val="0A0A0A"/>
          <w:spacing w:val="16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为</w:t>
      </w:r>
      <w:r>
        <w:rPr>
          <w:color w:val="2F2F2F"/>
          <w:spacing w:val="-122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了规范公共数据管理</w:t>
      </w:r>
      <w:r>
        <w:rPr>
          <w:color w:val="2F2F2F"/>
          <w:spacing w:val="-123"/>
          <w:w w:val="105"/>
          <w:lang w:eastAsia="zh-CN"/>
        </w:rPr>
        <w:t xml:space="preserve"> </w:t>
      </w:r>
      <w:r>
        <w:rPr>
          <w:color w:val="2F2F2F"/>
          <w:spacing w:val="-16"/>
          <w:w w:val="105"/>
          <w:lang w:eastAsia="zh-CN"/>
        </w:rPr>
        <w:t>，提升政府治理能力和公共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spacing w:val="-9"/>
          <w:w w:val="105"/>
          <w:lang w:eastAsia="zh-CN"/>
        </w:rPr>
        <w:t>服务水平，保障和服务民生</w:t>
      </w:r>
      <w:r>
        <w:rPr>
          <w:color w:val="2F2F2F"/>
          <w:spacing w:val="-112"/>
          <w:w w:val="105"/>
          <w:lang w:eastAsia="zh-CN"/>
        </w:rPr>
        <w:t xml:space="preserve"> </w:t>
      </w:r>
      <w:r>
        <w:rPr>
          <w:color w:val="2F2F2F"/>
          <w:spacing w:val="-15"/>
          <w:w w:val="105"/>
          <w:lang w:eastAsia="zh-CN"/>
        </w:rPr>
        <w:t>，促进经济社会发展</w:t>
      </w:r>
      <w:r>
        <w:rPr>
          <w:color w:val="2F2F2F"/>
          <w:spacing w:val="-116"/>
          <w:w w:val="105"/>
          <w:lang w:eastAsia="zh-CN"/>
        </w:rPr>
        <w:t xml:space="preserve"> </w:t>
      </w:r>
      <w:r>
        <w:rPr>
          <w:color w:val="2F2F2F"/>
          <w:spacing w:val="-19"/>
          <w:w w:val="105"/>
          <w:lang w:eastAsia="zh-CN"/>
        </w:rPr>
        <w:t>，根据法律法规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w w:val="105"/>
          <w:lang w:eastAsia="zh-CN"/>
        </w:rPr>
        <w:t>和有关规定</w:t>
      </w:r>
      <w:r>
        <w:rPr>
          <w:color w:val="2F2F2F"/>
          <w:spacing w:val="-102"/>
          <w:w w:val="105"/>
          <w:lang w:eastAsia="zh-CN"/>
        </w:rPr>
        <w:t xml:space="preserve"> </w:t>
      </w:r>
      <w:r>
        <w:rPr>
          <w:color w:val="2F2F2F"/>
          <w:spacing w:val="-16"/>
          <w:w w:val="105"/>
          <w:lang w:eastAsia="zh-CN"/>
        </w:rPr>
        <w:t>，结合本市实际</w:t>
      </w:r>
      <w:r>
        <w:rPr>
          <w:color w:val="2F2F2F"/>
          <w:spacing w:val="-19"/>
          <w:w w:val="105"/>
          <w:lang w:eastAsia="zh-CN"/>
        </w:rPr>
        <w:t>，制定本办法</w:t>
      </w:r>
      <w:r>
        <w:rPr>
          <w:color w:val="2F2F2F"/>
          <w:spacing w:val="-76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line="333" w:lineRule="auto"/>
        <w:ind w:left="110" w:right="115" w:firstLine="650"/>
        <w:jc w:val="both"/>
        <w:rPr>
          <w:lang w:eastAsia="zh-CN"/>
        </w:rPr>
      </w:pPr>
      <w:r>
        <w:rPr>
          <w:color w:val="0A0A0A"/>
          <w:spacing w:val="-3"/>
          <w:w w:val="105"/>
          <w:lang w:eastAsia="zh-CN"/>
        </w:rPr>
        <w:t>第二条</w:t>
      </w:r>
      <w:r>
        <w:rPr>
          <w:color w:val="0A0A0A"/>
          <w:spacing w:val="5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本市行政区域内公共数据的采集</w:t>
      </w:r>
      <w:r>
        <w:rPr>
          <w:color w:val="2F2F2F"/>
          <w:spacing w:val="-114"/>
          <w:w w:val="105"/>
          <w:lang w:eastAsia="zh-CN"/>
        </w:rPr>
        <w:t xml:space="preserve"> </w:t>
      </w:r>
      <w:r>
        <w:rPr>
          <w:color w:val="2F2F2F"/>
          <w:spacing w:val="-27"/>
          <w:w w:val="105"/>
          <w:lang w:eastAsia="zh-CN"/>
        </w:rPr>
        <w:t>、汇聚</w:t>
      </w:r>
      <w:r>
        <w:rPr>
          <w:color w:val="2F2F2F"/>
          <w:spacing w:val="-134"/>
          <w:w w:val="105"/>
          <w:lang w:eastAsia="zh-CN"/>
        </w:rPr>
        <w:t xml:space="preserve"> </w:t>
      </w:r>
      <w:r>
        <w:rPr>
          <w:color w:val="2F2F2F"/>
          <w:spacing w:val="-33"/>
          <w:w w:val="105"/>
          <w:lang w:eastAsia="zh-CN"/>
        </w:rPr>
        <w:t>、共享</w:t>
      </w:r>
      <w:r>
        <w:rPr>
          <w:color w:val="2F2F2F"/>
          <w:spacing w:val="-128"/>
          <w:w w:val="105"/>
          <w:lang w:eastAsia="zh-CN"/>
        </w:rPr>
        <w:t xml:space="preserve"> </w:t>
      </w:r>
      <w:r>
        <w:rPr>
          <w:color w:val="2F2F2F"/>
          <w:spacing w:val="-49"/>
          <w:w w:val="105"/>
          <w:lang w:eastAsia="zh-CN"/>
        </w:rPr>
        <w:t>、开</w:t>
      </w:r>
      <w:r>
        <w:rPr>
          <w:color w:val="2F2F2F"/>
          <w:w w:val="97"/>
          <w:lang w:eastAsia="zh-CN"/>
        </w:rPr>
        <w:t xml:space="preserve"> </w:t>
      </w:r>
      <w:proofErr w:type="gramStart"/>
      <w:r>
        <w:rPr>
          <w:color w:val="2F2F2F"/>
          <w:spacing w:val="-3"/>
          <w:w w:val="105"/>
          <w:lang w:eastAsia="zh-CN"/>
        </w:rPr>
        <w:t>放及其</w:t>
      </w:r>
      <w:proofErr w:type="gramEnd"/>
      <w:r>
        <w:rPr>
          <w:color w:val="2F2F2F"/>
          <w:spacing w:val="-3"/>
          <w:w w:val="105"/>
          <w:lang w:eastAsia="zh-CN"/>
        </w:rPr>
        <w:t>相关</w:t>
      </w:r>
      <w:r>
        <w:rPr>
          <w:color w:val="2F2F2F"/>
          <w:spacing w:val="-134"/>
          <w:w w:val="105"/>
          <w:lang w:eastAsia="zh-CN"/>
        </w:rPr>
        <w:t xml:space="preserve"> </w:t>
      </w:r>
      <w:r>
        <w:rPr>
          <w:color w:val="2F2F2F"/>
          <w:spacing w:val="8"/>
          <w:w w:val="105"/>
          <w:lang w:eastAsia="zh-CN"/>
        </w:rPr>
        <w:t>管理活动</w:t>
      </w:r>
      <w:r>
        <w:rPr>
          <w:color w:val="2F2F2F"/>
          <w:spacing w:val="-133"/>
          <w:w w:val="105"/>
          <w:lang w:eastAsia="zh-CN"/>
        </w:rPr>
        <w:t xml:space="preserve"> </w:t>
      </w:r>
      <w:r>
        <w:rPr>
          <w:color w:val="2F2F2F"/>
          <w:spacing w:val="-17"/>
          <w:w w:val="105"/>
          <w:lang w:eastAsia="zh-CN"/>
        </w:rPr>
        <w:t>，适用本办法</w:t>
      </w:r>
      <w:r>
        <w:rPr>
          <w:color w:val="2F2F2F"/>
          <w:spacing w:val="-129"/>
          <w:w w:val="105"/>
          <w:lang w:eastAsia="zh-CN"/>
        </w:rPr>
        <w:t xml:space="preserve"> </w:t>
      </w:r>
      <w:r>
        <w:rPr>
          <w:color w:val="777777"/>
          <w:spacing w:val="-44"/>
          <w:w w:val="105"/>
          <w:lang w:eastAsia="zh-CN"/>
        </w:rPr>
        <w:t>。</w:t>
      </w:r>
      <w:r>
        <w:rPr>
          <w:color w:val="2F2F2F"/>
          <w:spacing w:val="-44"/>
          <w:w w:val="105"/>
          <w:lang w:eastAsia="zh-CN"/>
        </w:rPr>
        <w:t>法律</w:t>
      </w:r>
      <w:r>
        <w:rPr>
          <w:color w:val="2F2F2F"/>
          <w:spacing w:val="-144"/>
          <w:w w:val="105"/>
          <w:lang w:eastAsia="zh-CN"/>
        </w:rPr>
        <w:t xml:space="preserve"> </w:t>
      </w:r>
      <w:r>
        <w:rPr>
          <w:color w:val="2F2F2F"/>
          <w:spacing w:val="-16"/>
          <w:w w:val="105"/>
          <w:lang w:eastAsia="zh-CN"/>
        </w:rPr>
        <w:t>、法规另有规定的，从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spacing w:val="-4"/>
          <w:w w:val="105"/>
          <w:lang w:eastAsia="zh-CN"/>
        </w:rPr>
        <w:t>其规定</w:t>
      </w:r>
      <w:r>
        <w:rPr>
          <w:color w:val="777777"/>
          <w:spacing w:val="-4"/>
          <w:w w:val="105"/>
          <w:lang w:eastAsia="zh-CN"/>
        </w:rPr>
        <w:t>。</w:t>
      </w:r>
    </w:p>
    <w:p w:rsidR="00283B25" w:rsidRDefault="0078533B">
      <w:pPr>
        <w:pStyle w:val="a3"/>
        <w:spacing w:before="23" w:line="331" w:lineRule="auto"/>
        <w:ind w:right="142" w:firstLine="630"/>
        <w:jc w:val="both"/>
        <w:rPr>
          <w:lang w:eastAsia="zh-CN"/>
        </w:rPr>
      </w:pPr>
      <w:r>
        <w:rPr>
          <w:color w:val="2F2F2F"/>
          <w:lang w:eastAsia="zh-CN"/>
        </w:rPr>
        <w:t>本办法所称公共数据</w:t>
      </w:r>
      <w:r>
        <w:rPr>
          <w:color w:val="2F2F2F"/>
          <w:spacing w:val="-15"/>
          <w:lang w:eastAsia="zh-CN"/>
        </w:rPr>
        <w:t>，是指行政机关以及履行公共管理和服</w:t>
      </w:r>
      <w:r>
        <w:rPr>
          <w:color w:val="2F2F2F"/>
          <w:w w:val="103"/>
          <w:lang w:eastAsia="zh-CN"/>
        </w:rPr>
        <w:t xml:space="preserve"> </w:t>
      </w:r>
      <w:proofErr w:type="gramStart"/>
      <w:r>
        <w:rPr>
          <w:color w:val="2F2F2F"/>
          <w:lang w:eastAsia="zh-CN"/>
        </w:rPr>
        <w:t>务</w:t>
      </w:r>
      <w:proofErr w:type="gramEnd"/>
      <w:r>
        <w:rPr>
          <w:color w:val="2F2F2F"/>
          <w:lang w:eastAsia="zh-CN"/>
        </w:rPr>
        <w:t>职能的企业</w:t>
      </w:r>
      <w:r>
        <w:rPr>
          <w:color w:val="2F2F2F"/>
          <w:spacing w:val="-104"/>
          <w:lang w:eastAsia="zh-CN"/>
        </w:rPr>
        <w:t xml:space="preserve"> </w:t>
      </w:r>
      <w:r>
        <w:rPr>
          <w:color w:val="2F2F2F"/>
          <w:spacing w:val="-11"/>
          <w:lang w:eastAsia="zh-CN"/>
        </w:rPr>
        <w:t>、事业单位和社会组</w:t>
      </w:r>
      <w:r>
        <w:rPr>
          <w:color w:val="2F2F2F"/>
          <w:spacing w:val="-105"/>
          <w:lang w:eastAsia="zh-CN"/>
        </w:rPr>
        <w:t xml:space="preserve"> </w:t>
      </w:r>
      <w:r>
        <w:rPr>
          <w:color w:val="2F2F2F"/>
          <w:lang w:eastAsia="zh-CN"/>
        </w:rPr>
        <w:t>织</w:t>
      </w:r>
      <w:r>
        <w:rPr>
          <w:color w:val="2F2F2F"/>
          <w:spacing w:val="-52"/>
          <w:lang w:eastAsia="zh-CN"/>
        </w:rPr>
        <w:t xml:space="preserve"> </w:t>
      </w:r>
      <w:r>
        <w:rPr>
          <w:color w:val="2F2F2F"/>
          <w:w w:val="80"/>
          <w:lang w:eastAsia="zh-CN"/>
        </w:rPr>
        <w:t>（</w:t>
      </w:r>
      <w:r>
        <w:rPr>
          <w:color w:val="2F2F2F"/>
          <w:spacing w:val="-4"/>
          <w:lang w:eastAsia="zh-CN"/>
        </w:rPr>
        <w:t>以下统称公共管理服务机</w:t>
      </w:r>
      <w:r>
        <w:rPr>
          <w:color w:val="2F2F2F"/>
          <w:spacing w:val="-152"/>
          <w:lang w:eastAsia="zh-CN"/>
        </w:rPr>
        <w:t xml:space="preserve"> </w:t>
      </w:r>
      <w:r>
        <w:rPr>
          <w:color w:val="2F2F2F"/>
          <w:lang w:eastAsia="zh-CN"/>
        </w:rPr>
        <w:t>构</w:t>
      </w:r>
      <w:r>
        <w:rPr>
          <w:color w:val="2F2F2F"/>
          <w:w w:val="80"/>
          <w:lang w:eastAsia="zh-CN"/>
        </w:rPr>
        <w:t>）</w:t>
      </w:r>
      <w:r>
        <w:rPr>
          <w:color w:val="2F2F2F"/>
          <w:lang w:eastAsia="zh-CN"/>
        </w:rPr>
        <w:t>在依法履行职责的过程</w:t>
      </w:r>
      <w:r>
        <w:rPr>
          <w:color w:val="2F2F2F"/>
          <w:spacing w:val="3"/>
          <w:lang w:eastAsia="zh-CN"/>
        </w:rPr>
        <w:t>中采集和产生的数据</w:t>
      </w:r>
      <w:r>
        <w:rPr>
          <w:color w:val="777777"/>
          <w:spacing w:val="3"/>
          <w:lang w:eastAsia="zh-CN"/>
        </w:rPr>
        <w:t>。</w:t>
      </w:r>
    </w:p>
    <w:p w:rsidR="00283B25" w:rsidRDefault="0078533B">
      <w:pPr>
        <w:pStyle w:val="a3"/>
        <w:spacing w:line="331" w:lineRule="auto"/>
        <w:ind w:left="110" w:right="134"/>
        <w:jc w:val="both"/>
        <w:rPr>
          <w:lang w:eastAsia="zh-CN"/>
        </w:rPr>
      </w:pPr>
      <w:r>
        <w:rPr>
          <w:color w:val="2F2F2F"/>
          <w:lang w:eastAsia="zh-CN"/>
        </w:rPr>
        <w:t>本办法所称数据共享</w:t>
      </w:r>
      <w:r>
        <w:rPr>
          <w:color w:val="2F2F2F"/>
          <w:spacing w:val="-14"/>
          <w:lang w:eastAsia="zh-CN"/>
        </w:rPr>
        <w:t>，是指公共管理服务机构因履行职责需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lang w:eastAsia="zh-CN"/>
        </w:rPr>
        <w:t>要</w:t>
      </w:r>
      <w:r>
        <w:rPr>
          <w:color w:val="2F2F2F"/>
          <w:spacing w:val="-25"/>
          <w:lang w:eastAsia="zh-CN"/>
        </w:rPr>
        <w:t>，无偿使用</w:t>
      </w:r>
      <w:r>
        <w:rPr>
          <w:color w:val="2F2F2F"/>
          <w:lang w:eastAsia="zh-CN"/>
        </w:rPr>
        <w:t>其他公共管理服务机构采集和产生的公共数据</w:t>
      </w:r>
      <w:r>
        <w:rPr>
          <w:color w:val="2F2F2F"/>
          <w:spacing w:val="-66"/>
          <w:lang w:eastAsia="zh-CN"/>
        </w:rPr>
        <w:t>，或</w:t>
      </w:r>
      <w:r>
        <w:rPr>
          <w:color w:val="2F2F2F"/>
          <w:spacing w:val="-124"/>
          <w:lang w:eastAsia="zh-CN"/>
        </w:rPr>
        <w:t xml:space="preserve"> </w:t>
      </w:r>
      <w:r>
        <w:rPr>
          <w:color w:val="2F2F2F"/>
          <w:w w:val="105"/>
          <w:lang w:eastAsia="zh-CN"/>
        </w:rPr>
        <w:t>者为其他公共管理服务机构提供公共数据的行为</w:t>
      </w:r>
      <w:r>
        <w:rPr>
          <w:color w:val="2F2F2F"/>
          <w:spacing w:val="-87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line="331" w:lineRule="auto"/>
        <w:ind w:left="110" w:right="130"/>
        <w:jc w:val="both"/>
        <w:rPr>
          <w:lang w:eastAsia="zh-CN"/>
        </w:rPr>
      </w:pPr>
      <w:r>
        <w:rPr>
          <w:color w:val="2F2F2F"/>
          <w:lang w:eastAsia="zh-CN"/>
        </w:rPr>
        <w:t>本办法所称数据开放</w:t>
      </w:r>
      <w:r>
        <w:rPr>
          <w:color w:val="2F2F2F"/>
          <w:spacing w:val="-9"/>
          <w:lang w:eastAsia="zh-CN"/>
        </w:rPr>
        <w:t>，是指公共管理服务机构面向公</w:t>
      </w:r>
      <w:r>
        <w:rPr>
          <w:color w:val="2F2F2F"/>
          <w:lang w:eastAsia="zh-CN"/>
        </w:rPr>
        <w:t>民</w:t>
      </w:r>
      <w:r>
        <w:rPr>
          <w:color w:val="2F2F2F"/>
          <w:spacing w:val="-105"/>
          <w:lang w:eastAsia="zh-CN"/>
        </w:rPr>
        <w:t xml:space="preserve"> </w:t>
      </w:r>
      <w:r>
        <w:rPr>
          <w:color w:val="2F2F2F"/>
          <w:spacing w:val="-53"/>
          <w:lang w:eastAsia="zh-CN"/>
        </w:rPr>
        <w:t>、法</w:t>
      </w:r>
      <w:r>
        <w:rPr>
          <w:color w:val="2F2F2F"/>
          <w:w w:val="96"/>
          <w:lang w:eastAsia="zh-CN"/>
        </w:rPr>
        <w:t xml:space="preserve"> </w:t>
      </w:r>
      <w:r>
        <w:rPr>
          <w:color w:val="2F2F2F"/>
          <w:w w:val="105"/>
          <w:lang w:eastAsia="zh-CN"/>
        </w:rPr>
        <w:t>人和其他组</w:t>
      </w:r>
      <w:r>
        <w:rPr>
          <w:color w:val="2F2F2F"/>
          <w:spacing w:val="-116"/>
          <w:w w:val="105"/>
          <w:lang w:eastAsia="zh-CN"/>
        </w:rPr>
        <w:t xml:space="preserve"> </w:t>
      </w:r>
      <w:proofErr w:type="gramStart"/>
      <w:r>
        <w:rPr>
          <w:color w:val="2F2F2F"/>
          <w:spacing w:val="-3"/>
          <w:w w:val="105"/>
          <w:lang w:eastAsia="zh-CN"/>
        </w:rPr>
        <w:t>织提供</w:t>
      </w:r>
      <w:proofErr w:type="gramEnd"/>
      <w:r>
        <w:rPr>
          <w:color w:val="2F2F2F"/>
          <w:spacing w:val="-3"/>
          <w:w w:val="105"/>
          <w:lang w:eastAsia="zh-CN"/>
        </w:rPr>
        <w:t>公共数据供其开发利用</w:t>
      </w:r>
      <w:r>
        <w:rPr>
          <w:color w:val="2F2F2F"/>
          <w:spacing w:val="-8"/>
          <w:w w:val="105"/>
          <w:lang w:eastAsia="zh-CN"/>
        </w:rPr>
        <w:t>的公共服务</w:t>
      </w:r>
      <w:r>
        <w:rPr>
          <w:color w:val="777777"/>
          <w:spacing w:val="-8"/>
          <w:w w:val="105"/>
          <w:lang w:eastAsia="zh-CN"/>
        </w:rPr>
        <w:t>。</w:t>
      </w:r>
    </w:p>
    <w:p w:rsidR="00283B25" w:rsidRDefault="0078533B">
      <w:pPr>
        <w:pStyle w:val="a3"/>
        <w:spacing w:line="338" w:lineRule="auto"/>
        <w:ind w:right="144"/>
        <w:jc w:val="both"/>
        <w:rPr>
          <w:lang w:eastAsia="zh-CN"/>
        </w:rPr>
      </w:pPr>
      <w:r>
        <w:rPr>
          <w:color w:val="0A0A0A"/>
          <w:w w:val="105"/>
          <w:lang w:eastAsia="zh-CN"/>
        </w:rPr>
        <w:t>第三条</w:t>
      </w:r>
      <w:r>
        <w:rPr>
          <w:color w:val="0A0A0A"/>
          <w:spacing w:val="10"/>
          <w:w w:val="105"/>
          <w:lang w:eastAsia="zh-CN"/>
        </w:rPr>
        <w:t xml:space="preserve"> </w:t>
      </w:r>
      <w:r>
        <w:rPr>
          <w:color w:val="2F2F2F"/>
          <w:spacing w:val="-5"/>
          <w:w w:val="105"/>
          <w:lang w:eastAsia="zh-CN"/>
        </w:rPr>
        <w:t>公共数据管理应</w:t>
      </w:r>
      <w:r>
        <w:rPr>
          <w:color w:val="2F2F2F"/>
          <w:spacing w:val="-116"/>
          <w:w w:val="105"/>
          <w:lang w:eastAsia="zh-CN"/>
        </w:rPr>
        <w:t xml:space="preserve"> </w:t>
      </w:r>
      <w:r>
        <w:rPr>
          <w:color w:val="2F2F2F"/>
          <w:spacing w:val="2"/>
          <w:w w:val="105"/>
          <w:lang w:eastAsia="zh-CN"/>
        </w:rPr>
        <w:t>当遵循统筹规划</w:t>
      </w:r>
      <w:r>
        <w:rPr>
          <w:color w:val="2F2F2F"/>
          <w:spacing w:val="-121"/>
          <w:w w:val="105"/>
          <w:lang w:eastAsia="zh-CN"/>
        </w:rPr>
        <w:t xml:space="preserve"> </w:t>
      </w:r>
      <w:r>
        <w:rPr>
          <w:color w:val="2F2F2F"/>
          <w:spacing w:val="-23"/>
          <w:w w:val="105"/>
          <w:lang w:eastAsia="zh-CN"/>
        </w:rPr>
        <w:t>、集约建设</w:t>
      </w:r>
      <w:r>
        <w:rPr>
          <w:color w:val="2F2F2F"/>
          <w:spacing w:val="-140"/>
          <w:w w:val="105"/>
          <w:lang w:eastAsia="zh-CN"/>
        </w:rPr>
        <w:t xml:space="preserve"> </w:t>
      </w:r>
      <w:r>
        <w:rPr>
          <w:color w:val="2F2F2F"/>
          <w:spacing w:val="-38"/>
          <w:w w:val="105"/>
          <w:lang w:eastAsia="zh-CN"/>
        </w:rPr>
        <w:t>、共享</w:t>
      </w:r>
      <w:r>
        <w:rPr>
          <w:color w:val="2F2F2F"/>
          <w:w w:val="99"/>
          <w:lang w:eastAsia="zh-CN"/>
        </w:rPr>
        <w:t xml:space="preserve"> </w:t>
      </w:r>
      <w:r>
        <w:rPr>
          <w:color w:val="2F2F2F"/>
          <w:w w:val="105"/>
          <w:lang w:eastAsia="zh-CN"/>
        </w:rPr>
        <w:t>开放</w:t>
      </w:r>
      <w:r>
        <w:rPr>
          <w:color w:val="2F2F2F"/>
          <w:spacing w:val="-114"/>
          <w:w w:val="105"/>
          <w:lang w:eastAsia="zh-CN"/>
        </w:rPr>
        <w:t xml:space="preserve"> </w:t>
      </w:r>
      <w:r>
        <w:rPr>
          <w:color w:val="2F2F2F"/>
          <w:spacing w:val="-6"/>
          <w:w w:val="105"/>
          <w:lang w:eastAsia="zh-CN"/>
        </w:rPr>
        <w:t>、安全规范的原则</w:t>
      </w:r>
      <w:r>
        <w:rPr>
          <w:color w:val="777777"/>
          <w:w w:val="105"/>
          <w:lang w:eastAsia="zh-CN"/>
        </w:rPr>
        <w:t>。</w:t>
      </w:r>
    </w:p>
    <w:p w:rsidR="00283B25" w:rsidRDefault="0078533B" w:rsidP="00373DC4">
      <w:pPr>
        <w:pStyle w:val="a3"/>
        <w:spacing w:before="17" w:line="331" w:lineRule="auto"/>
        <w:ind w:left="110" w:right="148" w:firstLine="650"/>
        <w:jc w:val="both"/>
        <w:rPr>
          <w:lang w:eastAsia="zh-CN"/>
        </w:rPr>
        <w:sectPr w:rsidR="00283B25">
          <w:footerReference w:type="even" r:id="rId6"/>
          <w:footerReference w:type="default" r:id="rId7"/>
          <w:pgSz w:w="11900" w:h="16840"/>
          <w:pgMar w:top="1600" w:right="1340" w:bottom="1580" w:left="1480" w:header="0" w:footer="1387" w:gutter="0"/>
          <w:pgNumType w:start="2"/>
          <w:cols w:space="720"/>
        </w:sectPr>
      </w:pPr>
      <w:r>
        <w:rPr>
          <w:color w:val="0A0A0A"/>
          <w:spacing w:val="-15"/>
          <w:lang w:eastAsia="zh-CN"/>
        </w:rPr>
        <w:t>第四条</w:t>
      </w:r>
      <w:r>
        <w:rPr>
          <w:color w:val="0A0A0A"/>
          <w:spacing w:val="17"/>
          <w:lang w:eastAsia="zh-CN"/>
        </w:rPr>
        <w:t xml:space="preserve"> </w:t>
      </w:r>
      <w:r>
        <w:rPr>
          <w:color w:val="2F2F2F"/>
          <w:spacing w:val="-19"/>
          <w:lang w:eastAsia="zh-CN"/>
        </w:rPr>
        <w:t>市、市</w:t>
      </w:r>
      <w:r>
        <w:rPr>
          <w:color w:val="2F2F2F"/>
          <w:w w:val="80"/>
          <w:lang w:eastAsia="zh-CN"/>
        </w:rPr>
        <w:t>（</w:t>
      </w:r>
      <w:r>
        <w:rPr>
          <w:color w:val="2F2F2F"/>
          <w:lang w:eastAsia="zh-CN"/>
        </w:rPr>
        <w:t>县</w:t>
      </w:r>
      <w:r>
        <w:rPr>
          <w:color w:val="2F2F2F"/>
          <w:w w:val="80"/>
          <w:lang w:eastAsia="zh-CN"/>
        </w:rPr>
        <w:t>）</w:t>
      </w:r>
      <w:r>
        <w:rPr>
          <w:color w:val="2F2F2F"/>
          <w:lang w:eastAsia="zh-CN"/>
        </w:rPr>
        <w:t>、区人民政府统一领导本行政区域的</w:t>
      </w:r>
      <w:r>
        <w:rPr>
          <w:color w:val="2F2F2F"/>
          <w:spacing w:val="-4"/>
          <w:lang w:eastAsia="zh-CN"/>
        </w:rPr>
        <w:t>公共数据管理工作</w:t>
      </w:r>
      <w:r>
        <w:rPr>
          <w:color w:val="2F2F2F"/>
          <w:spacing w:val="-13"/>
          <w:lang w:eastAsia="zh-CN"/>
        </w:rPr>
        <w:t>，将公共数据管理纳入国民经济和社会发展</w:t>
      </w:r>
      <w:proofErr w:type="gramStart"/>
      <w:r>
        <w:rPr>
          <w:color w:val="2F2F2F"/>
          <w:spacing w:val="-13"/>
          <w:lang w:eastAsia="zh-CN"/>
        </w:rPr>
        <w:t>规</w:t>
      </w:r>
      <w:proofErr w:type="gramEnd"/>
    </w:p>
    <w:p w:rsidR="00283B25" w:rsidRDefault="0078533B" w:rsidP="00382175">
      <w:pPr>
        <w:spacing w:before="7" w:line="348" w:lineRule="auto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lastRenderedPageBreak/>
        <w:t>划</w:t>
      </w:r>
      <w:r>
        <w:rPr>
          <w:rFonts w:ascii="宋体" w:eastAsia="宋体" w:hAnsi="宋体" w:cs="宋体"/>
          <w:color w:val="2F2F2F"/>
          <w:spacing w:val="-72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12"/>
          <w:w w:val="105"/>
          <w:sz w:val="30"/>
          <w:szCs w:val="30"/>
          <w:lang w:eastAsia="zh-CN"/>
        </w:rPr>
        <w:t>，建立公共数据治理工作机</w:t>
      </w:r>
      <w:r>
        <w:rPr>
          <w:rFonts w:ascii="宋体" w:eastAsia="宋体" w:hAnsi="宋体" w:cs="宋体"/>
          <w:color w:val="2F2F2F"/>
          <w:spacing w:val="-120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制</w:t>
      </w:r>
      <w:r>
        <w:rPr>
          <w:rFonts w:ascii="宋体" w:eastAsia="宋体" w:hAnsi="宋体" w:cs="宋体"/>
          <w:color w:val="2F2F2F"/>
          <w:spacing w:val="-14"/>
          <w:w w:val="105"/>
          <w:sz w:val="30"/>
          <w:szCs w:val="30"/>
          <w:lang w:eastAsia="zh-CN"/>
        </w:rPr>
        <w:t>，推动公共数据资源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化管理</w:t>
      </w:r>
      <w:r>
        <w:rPr>
          <w:rFonts w:ascii="宋体" w:eastAsia="宋体" w:hAnsi="宋体" w:cs="宋体"/>
          <w:color w:val="2F2F2F"/>
          <w:spacing w:val="-84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51"/>
          <w:w w:val="105"/>
          <w:sz w:val="30"/>
          <w:szCs w:val="30"/>
          <w:lang w:eastAsia="zh-CN"/>
        </w:rPr>
        <w:t>，所</w:t>
      </w:r>
      <w:r>
        <w:rPr>
          <w:rFonts w:ascii="宋体" w:eastAsia="宋体" w:hAnsi="宋体" w:cs="宋体"/>
          <w:color w:val="2F2F2F"/>
          <w:w w:val="106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3"/>
          <w:w w:val="110"/>
          <w:sz w:val="30"/>
          <w:szCs w:val="30"/>
          <w:lang w:eastAsia="zh-CN"/>
        </w:rPr>
        <w:t>需经费纳入本级财政预算</w:t>
      </w:r>
      <w:r>
        <w:rPr>
          <w:rFonts w:ascii="宋体" w:eastAsia="宋体" w:hAnsi="宋体" w:cs="宋体"/>
          <w:color w:val="777777"/>
          <w:spacing w:val="3"/>
          <w:w w:val="110"/>
          <w:sz w:val="30"/>
          <w:szCs w:val="30"/>
          <w:lang w:eastAsia="zh-CN"/>
        </w:rPr>
        <w:t>。</w:t>
      </w:r>
    </w:p>
    <w:p w:rsidR="00283B25" w:rsidRDefault="0078533B">
      <w:pPr>
        <w:spacing w:before="22"/>
        <w:ind w:left="750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2F2F2F"/>
          <w:spacing w:val="-3"/>
          <w:w w:val="105"/>
          <w:sz w:val="30"/>
          <w:szCs w:val="30"/>
          <w:lang w:eastAsia="zh-CN"/>
        </w:rPr>
        <w:t>公共数据管理工作应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当纳入政府考核体系</w:t>
      </w:r>
      <w:r>
        <w:rPr>
          <w:rFonts w:ascii="宋体" w:eastAsia="宋体" w:hAnsi="宋体" w:cs="宋体"/>
          <w:color w:val="777777"/>
          <w:w w:val="105"/>
          <w:sz w:val="30"/>
          <w:szCs w:val="30"/>
          <w:lang w:eastAsia="zh-CN"/>
        </w:rPr>
        <w:t>。</w:t>
      </w:r>
    </w:p>
    <w:p w:rsidR="00283B25" w:rsidRDefault="0078533B">
      <w:pPr>
        <w:spacing w:before="155" w:line="338" w:lineRule="auto"/>
        <w:ind w:left="160" w:right="141" w:firstLine="600"/>
        <w:jc w:val="both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0A0A0A"/>
          <w:sz w:val="31"/>
          <w:szCs w:val="31"/>
          <w:lang w:eastAsia="zh-CN"/>
        </w:rPr>
        <w:t>第五条</w:t>
      </w:r>
      <w:r>
        <w:rPr>
          <w:rFonts w:ascii="宋体" w:eastAsia="宋体" w:hAnsi="宋体" w:cs="宋体"/>
          <w:color w:val="0A0A0A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18"/>
          <w:sz w:val="30"/>
          <w:szCs w:val="30"/>
          <w:lang w:eastAsia="zh-CN"/>
        </w:rPr>
        <w:t>市、市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（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县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）</w:t>
      </w:r>
      <w:r>
        <w:rPr>
          <w:rFonts w:ascii="宋体" w:eastAsia="宋体" w:hAnsi="宋体" w:cs="宋体"/>
          <w:color w:val="2F2F2F"/>
          <w:spacing w:val="-4"/>
          <w:sz w:val="30"/>
          <w:szCs w:val="30"/>
          <w:lang w:eastAsia="zh-CN"/>
        </w:rPr>
        <w:t>、区大数据行政主管部门负责本行政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区域公共数据的组织协调</w:t>
      </w:r>
      <w:r>
        <w:rPr>
          <w:rFonts w:ascii="宋体" w:eastAsia="宋体" w:hAnsi="宋体" w:cs="宋体"/>
          <w:color w:val="2F2F2F"/>
          <w:spacing w:val="-5"/>
          <w:sz w:val="30"/>
          <w:szCs w:val="30"/>
          <w:lang w:eastAsia="zh-CN"/>
        </w:rPr>
        <w:t>、统筹规划和监督管理工作</w:t>
      </w:r>
      <w:r>
        <w:rPr>
          <w:rFonts w:ascii="宋体" w:eastAsia="宋体" w:hAnsi="宋体" w:cs="宋体"/>
          <w:color w:val="777777"/>
          <w:w w:val="135"/>
          <w:sz w:val="30"/>
          <w:szCs w:val="30"/>
          <w:lang w:eastAsia="zh-CN"/>
        </w:rPr>
        <w:t>。</w:t>
      </w:r>
    </w:p>
    <w:p w:rsidR="00283B25" w:rsidRDefault="0078533B">
      <w:pPr>
        <w:spacing w:before="44" w:line="348" w:lineRule="auto"/>
        <w:ind w:left="120" w:right="179" w:firstLine="640"/>
        <w:jc w:val="both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其他公共管理服务机构按照各自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职责</w:t>
      </w:r>
      <w:r>
        <w:rPr>
          <w:rFonts w:ascii="宋体" w:eastAsia="宋体" w:hAnsi="宋体" w:cs="宋体"/>
          <w:color w:val="2F2F2F"/>
          <w:spacing w:val="-24"/>
          <w:w w:val="105"/>
          <w:sz w:val="30"/>
          <w:szCs w:val="30"/>
          <w:lang w:eastAsia="zh-CN"/>
        </w:rPr>
        <w:t>，做好公共数据管理的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3"/>
          <w:w w:val="110"/>
          <w:sz w:val="30"/>
          <w:szCs w:val="30"/>
          <w:lang w:eastAsia="zh-CN"/>
        </w:rPr>
        <w:t>相关工作</w:t>
      </w:r>
      <w:r>
        <w:rPr>
          <w:rFonts w:ascii="宋体" w:eastAsia="宋体" w:hAnsi="宋体" w:cs="宋体"/>
          <w:color w:val="777777"/>
          <w:spacing w:val="3"/>
          <w:w w:val="110"/>
          <w:sz w:val="30"/>
          <w:szCs w:val="30"/>
          <w:lang w:eastAsia="zh-CN"/>
        </w:rPr>
        <w:t>。</w:t>
      </w:r>
    </w:p>
    <w:p w:rsidR="00283B25" w:rsidRDefault="0078533B">
      <w:pPr>
        <w:spacing w:before="10" w:line="338" w:lineRule="auto"/>
        <w:ind w:left="110" w:right="136" w:firstLine="650"/>
        <w:jc w:val="both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0A0A0A"/>
          <w:w w:val="105"/>
          <w:sz w:val="31"/>
          <w:szCs w:val="31"/>
          <w:lang w:eastAsia="zh-CN"/>
        </w:rPr>
        <w:t>第六条</w:t>
      </w:r>
      <w:r>
        <w:rPr>
          <w:rFonts w:ascii="宋体" w:eastAsia="宋体" w:hAnsi="宋体" w:cs="宋体"/>
          <w:color w:val="0A0A0A"/>
          <w:spacing w:val="22"/>
          <w:w w:val="105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鼓励和支持利用公共数据培育新业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态</w:t>
      </w:r>
      <w:r>
        <w:rPr>
          <w:rFonts w:ascii="宋体" w:eastAsia="宋体" w:hAnsi="宋体" w:cs="宋体"/>
          <w:color w:val="2F2F2F"/>
          <w:spacing w:val="-120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28"/>
          <w:w w:val="105"/>
          <w:sz w:val="30"/>
          <w:szCs w:val="30"/>
          <w:lang w:eastAsia="zh-CN"/>
        </w:rPr>
        <w:t>、新模式</w:t>
      </w:r>
      <w:r>
        <w:rPr>
          <w:rFonts w:ascii="宋体" w:eastAsia="宋体" w:hAnsi="宋体" w:cs="宋体"/>
          <w:color w:val="2F2F2F"/>
          <w:spacing w:val="-67"/>
          <w:w w:val="105"/>
          <w:sz w:val="30"/>
          <w:szCs w:val="30"/>
          <w:lang w:eastAsia="zh-CN"/>
        </w:rPr>
        <w:t>，促</w:t>
      </w:r>
      <w:r>
        <w:rPr>
          <w:rFonts w:ascii="宋体" w:eastAsia="宋体" w:hAnsi="宋体" w:cs="宋体"/>
          <w:color w:val="2F2F2F"/>
          <w:w w:val="111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进传统产业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转型升级和新兴产业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发展</w:t>
      </w:r>
      <w:r>
        <w:rPr>
          <w:rFonts w:ascii="宋体" w:eastAsia="宋体" w:hAnsi="宋体" w:cs="宋体"/>
          <w:color w:val="777777"/>
          <w:w w:val="105"/>
          <w:sz w:val="30"/>
          <w:szCs w:val="30"/>
          <w:lang w:eastAsia="zh-CN"/>
        </w:rPr>
        <w:t>。</w:t>
      </w:r>
    </w:p>
    <w:p w:rsidR="00283B25" w:rsidRDefault="0078533B">
      <w:pPr>
        <w:spacing w:before="32" w:line="343" w:lineRule="auto"/>
        <w:ind w:left="110" w:right="136" w:firstLine="650"/>
        <w:jc w:val="both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0A0A0A"/>
          <w:w w:val="110"/>
          <w:sz w:val="31"/>
          <w:szCs w:val="31"/>
          <w:lang w:eastAsia="zh-CN"/>
        </w:rPr>
        <w:t>第七条</w:t>
      </w:r>
      <w:r>
        <w:rPr>
          <w:rFonts w:ascii="宋体" w:eastAsia="宋体" w:hAnsi="宋体" w:cs="宋体"/>
          <w:color w:val="0A0A0A"/>
          <w:spacing w:val="-36"/>
          <w:w w:val="110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10"/>
          <w:sz w:val="30"/>
          <w:szCs w:val="30"/>
          <w:lang w:eastAsia="zh-CN"/>
        </w:rPr>
        <w:t>加强</w:t>
      </w:r>
      <w:r>
        <w:rPr>
          <w:rFonts w:ascii="宋体" w:eastAsia="宋体" w:hAnsi="宋体" w:cs="宋体"/>
          <w:color w:val="2F2F2F"/>
          <w:spacing w:val="-146"/>
          <w:w w:val="110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13"/>
          <w:w w:val="110"/>
          <w:sz w:val="30"/>
          <w:szCs w:val="30"/>
          <w:lang w:eastAsia="zh-CN"/>
        </w:rPr>
        <w:t>与长三角</w:t>
      </w:r>
      <w:r>
        <w:rPr>
          <w:rFonts w:ascii="宋体" w:eastAsia="宋体" w:hAnsi="宋体" w:cs="宋体"/>
          <w:color w:val="2F2F2F"/>
          <w:spacing w:val="-149"/>
          <w:w w:val="110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10"/>
          <w:sz w:val="30"/>
          <w:szCs w:val="30"/>
          <w:lang w:eastAsia="zh-CN"/>
        </w:rPr>
        <w:t>其他城市公共数据管理工作的合作</w:t>
      </w:r>
      <w:r>
        <w:rPr>
          <w:rFonts w:ascii="宋体" w:eastAsia="宋体" w:hAnsi="宋体" w:cs="宋体"/>
          <w:color w:val="2F2F2F"/>
          <w:w w:val="107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交流</w:t>
      </w:r>
      <w:r>
        <w:rPr>
          <w:rFonts w:ascii="宋体" w:eastAsia="宋体" w:hAnsi="宋体" w:cs="宋体"/>
          <w:color w:val="2F2F2F"/>
          <w:spacing w:val="-116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15"/>
          <w:w w:val="105"/>
          <w:sz w:val="30"/>
          <w:szCs w:val="30"/>
          <w:lang w:eastAsia="zh-CN"/>
        </w:rPr>
        <w:t>，发挥公共数据资源对长</w:t>
      </w:r>
      <w:r>
        <w:rPr>
          <w:rFonts w:ascii="宋体" w:eastAsia="宋体" w:hAnsi="宋体" w:cs="宋体"/>
          <w:color w:val="2F2F2F"/>
          <w:spacing w:val="-88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三角</w:t>
      </w:r>
      <w:r>
        <w:rPr>
          <w:rFonts w:ascii="宋体" w:eastAsia="宋体" w:hAnsi="宋体" w:cs="宋体"/>
          <w:color w:val="2F2F2F"/>
          <w:spacing w:val="-103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经济社会协同发展的支撑</w:t>
      </w:r>
      <w:r>
        <w:rPr>
          <w:rFonts w:ascii="宋体" w:eastAsia="宋体" w:hAnsi="宋体" w:cs="宋体"/>
          <w:color w:val="2F2F2F"/>
          <w:spacing w:val="-44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47"/>
          <w:w w:val="105"/>
          <w:sz w:val="30"/>
          <w:szCs w:val="30"/>
          <w:lang w:eastAsia="zh-CN"/>
        </w:rPr>
        <w:t>、引</w:t>
      </w:r>
      <w:r>
        <w:rPr>
          <w:rFonts w:ascii="宋体" w:eastAsia="宋体" w:hAnsi="宋体" w:cs="宋体"/>
          <w:color w:val="2F2F2F"/>
          <w:w w:val="101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领</w:t>
      </w:r>
      <w:r>
        <w:rPr>
          <w:rFonts w:ascii="宋体" w:eastAsia="宋体" w:hAnsi="宋体" w:cs="宋体"/>
          <w:color w:val="2F2F2F"/>
          <w:spacing w:val="-113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51"/>
          <w:w w:val="105"/>
          <w:sz w:val="30"/>
          <w:szCs w:val="30"/>
          <w:lang w:eastAsia="zh-CN"/>
        </w:rPr>
        <w:t>、驱</w:t>
      </w:r>
      <w:r>
        <w:rPr>
          <w:rFonts w:ascii="宋体" w:eastAsia="宋体" w:hAnsi="宋体" w:cs="宋体"/>
          <w:color w:val="2F2F2F"/>
          <w:spacing w:val="-125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动和协同联动作用</w:t>
      </w:r>
      <w:r>
        <w:rPr>
          <w:rFonts w:ascii="宋体" w:eastAsia="宋体" w:hAnsi="宋体" w:cs="宋体"/>
          <w:color w:val="2F2F2F"/>
          <w:spacing w:val="-22"/>
          <w:w w:val="105"/>
          <w:sz w:val="30"/>
          <w:szCs w:val="30"/>
          <w:lang w:eastAsia="zh-CN"/>
        </w:rPr>
        <w:t>，推动资源</w:t>
      </w:r>
      <w:r>
        <w:rPr>
          <w:rFonts w:ascii="宋体" w:eastAsia="宋体" w:hAnsi="宋体" w:cs="宋体"/>
          <w:color w:val="2F2F2F"/>
          <w:spacing w:val="-107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整合和要素集聚</w:t>
      </w:r>
      <w:r>
        <w:rPr>
          <w:rFonts w:ascii="宋体" w:eastAsia="宋体" w:hAnsi="宋体" w:cs="宋体"/>
          <w:color w:val="2F2F2F"/>
          <w:spacing w:val="-122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32"/>
          <w:w w:val="105"/>
          <w:sz w:val="30"/>
          <w:szCs w:val="30"/>
          <w:lang w:eastAsia="zh-CN"/>
        </w:rPr>
        <w:t>，</w:t>
      </w:r>
      <w:proofErr w:type="gramStart"/>
      <w:r>
        <w:rPr>
          <w:rFonts w:ascii="宋体" w:eastAsia="宋体" w:hAnsi="宋体" w:cs="宋体"/>
          <w:color w:val="2F2F2F"/>
          <w:spacing w:val="-32"/>
          <w:w w:val="105"/>
          <w:sz w:val="30"/>
          <w:szCs w:val="30"/>
          <w:lang w:eastAsia="zh-CN"/>
        </w:rPr>
        <w:t>促进长</w:t>
      </w:r>
      <w:proofErr w:type="gramEnd"/>
      <w:r>
        <w:rPr>
          <w:rFonts w:ascii="宋体" w:eastAsia="宋体" w:hAnsi="宋体" w:cs="宋体"/>
          <w:color w:val="2F2F2F"/>
          <w:spacing w:val="-116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三</w:t>
      </w:r>
      <w:r>
        <w:rPr>
          <w:rFonts w:ascii="宋体" w:eastAsia="宋体" w:hAnsi="宋体" w:cs="宋体"/>
          <w:color w:val="2F2F2F"/>
          <w:spacing w:val="-154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10"/>
          <w:sz w:val="30"/>
          <w:szCs w:val="30"/>
          <w:lang w:eastAsia="zh-CN"/>
        </w:rPr>
        <w:t>角</w:t>
      </w:r>
      <w:r>
        <w:rPr>
          <w:rFonts w:ascii="宋体" w:eastAsia="宋体" w:hAnsi="宋体" w:cs="宋体"/>
          <w:color w:val="2F2F2F"/>
          <w:spacing w:val="-144"/>
          <w:w w:val="110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10"/>
          <w:sz w:val="30"/>
          <w:szCs w:val="30"/>
          <w:lang w:eastAsia="zh-CN"/>
        </w:rPr>
        <w:t>区域经济社会一体化进程</w:t>
      </w:r>
      <w:r>
        <w:rPr>
          <w:rFonts w:ascii="宋体" w:eastAsia="宋体" w:hAnsi="宋体" w:cs="宋体"/>
          <w:color w:val="2F2F2F"/>
          <w:spacing w:val="-144"/>
          <w:w w:val="110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777777"/>
          <w:w w:val="115"/>
          <w:sz w:val="30"/>
          <w:szCs w:val="30"/>
          <w:lang w:eastAsia="zh-CN"/>
        </w:rPr>
        <w:t>。</w:t>
      </w:r>
    </w:p>
    <w:p w:rsidR="00283B25" w:rsidRDefault="0078533B">
      <w:pPr>
        <w:spacing w:before="16" w:line="338" w:lineRule="auto"/>
        <w:ind w:left="110" w:right="161" w:firstLine="650"/>
        <w:jc w:val="both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0A0A0A"/>
          <w:w w:val="105"/>
          <w:sz w:val="31"/>
          <w:szCs w:val="31"/>
          <w:lang w:eastAsia="zh-CN"/>
        </w:rPr>
        <w:t>第八条</w:t>
      </w:r>
      <w:r>
        <w:rPr>
          <w:rFonts w:ascii="宋体" w:eastAsia="宋体" w:hAnsi="宋体" w:cs="宋体"/>
          <w:color w:val="0A0A0A"/>
          <w:spacing w:val="162"/>
          <w:w w:val="105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在公共数据管理工作中</w:t>
      </w:r>
      <w:proofErr w:type="gramStart"/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作出</w:t>
      </w:r>
      <w:proofErr w:type="gramEnd"/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突出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贡献的单位和个</w:t>
      </w:r>
      <w:r>
        <w:rPr>
          <w:rFonts w:ascii="宋体" w:eastAsia="宋体" w:hAnsi="宋体" w:cs="宋体"/>
          <w:color w:val="2F2F2F"/>
          <w:w w:val="107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人</w:t>
      </w:r>
      <w:r>
        <w:rPr>
          <w:rFonts w:ascii="宋体" w:eastAsia="宋体" w:hAnsi="宋体" w:cs="宋体"/>
          <w:color w:val="2F2F2F"/>
          <w:spacing w:val="-125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39"/>
          <w:w w:val="105"/>
          <w:sz w:val="30"/>
          <w:szCs w:val="30"/>
          <w:lang w:eastAsia="zh-CN"/>
        </w:rPr>
        <w:t>，市</w:t>
      </w:r>
      <w:r>
        <w:rPr>
          <w:rFonts w:ascii="宋体" w:eastAsia="宋体" w:hAnsi="宋体" w:cs="宋体"/>
          <w:color w:val="2F2F2F"/>
          <w:spacing w:val="-124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31"/>
          <w:w w:val="105"/>
          <w:sz w:val="30"/>
          <w:szCs w:val="30"/>
          <w:lang w:eastAsia="zh-CN"/>
        </w:rPr>
        <w:t>、市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（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县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）、</w:t>
      </w:r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区人民政府按照规定给予表</w:t>
      </w:r>
      <w:r>
        <w:rPr>
          <w:rFonts w:ascii="宋体" w:eastAsia="宋体" w:hAnsi="宋体" w:cs="宋体"/>
          <w:color w:val="2F2F2F"/>
          <w:spacing w:val="-122"/>
          <w:w w:val="105"/>
          <w:sz w:val="30"/>
          <w:szCs w:val="30"/>
          <w:lang w:eastAsia="zh-CN"/>
        </w:rPr>
        <w:t xml:space="preserve"> </w:t>
      </w:r>
      <w:proofErr w:type="gramStart"/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扬或者</w:t>
      </w:r>
      <w:proofErr w:type="gramEnd"/>
      <w:r>
        <w:rPr>
          <w:rFonts w:ascii="宋体" w:eastAsia="宋体" w:hAnsi="宋体" w:cs="宋体"/>
          <w:color w:val="2F2F2F"/>
          <w:w w:val="105"/>
          <w:sz w:val="30"/>
          <w:szCs w:val="30"/>
          <w:lang w:eastAsia="zh-CN"/>
        </w:rPr>
        <w:t>奖励</w:t>
      </w:r>
      <w:r>
        <w:rPr>
          <w:rFonts w:ascii="宋体" w:eastAsia="宋体" w:hAnsi="宋体" w:cs="宋体"/>
          <w:color w:val="2F2F2F"/>
          <w:spacing w:val="-115"/>
          <w:w w:val="10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777777"/>
          <w:w w:val="135"/>
          <w:sz w:val="30"/>
          <w:szCs w:val="30"/>
          <w:lang w:eastAsia="zh-CN"/>
        </w:rPr>
        <w:t>。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78533B">
      <w:pPr>
        <w:pStyle w:val="a3"/>
        <w:spacing w:before="200"/>
        <w:ind w:left="0" w:right="10" w:firstLine="0"/>
        <w:jc w:val="center"/>
        <w:rPr>
          <w:lang w:eastAsia="zh-CN"/>
        </w:rPr>
      </w:pPr>
      <w:r>
        <w:rPr>
          <w:color w:val="0A0A0A"/>
          <w:spacing w:val="-3"/>
          <w:w w:val="105"/>
          <w:lang w:eastAsia="zh-CN"/>
        </w:rPr>
        <w:t>第二章</w:t>
      </w:r>
      <w:r>
        <w:rPr>
          <w:color w:val="0A0A0A"/>
          <w:spacing w:val="-32"/>
          <w:w w:val="105"/>
          <w:lang w:eastAsia="zh-CN"/>
        </w:rPr>
        <w:t xml:space="preserve"> </w:t>
      </w:r>
      <w:r>
        <w:rPr>
          <w:color w:val="0A0A0A"/>
          <w:w w:val="105"/>
          <w:lang w:eastAsia="zh-CN"/>
        </w:rPr>
        <w:t>规划与建设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283B25">
      <w:pPr>
        <w:spacing w:before="8"/>
        <w:rPr>
          <w:rFonts w:ascii="宋体" w:eastAsia="宋体" w:hAnsi="宋体" w:cs="宋体"/>
          <w:sz w:val="24"/>
          <w:szCs w:val="24"/>
          <w:lang w:eastAsia="zh-CN"/>
        </w:rPr>
      </w:pPr>
    </w:p>
    <w:p w:rsidR="00283B25" w:rsidRDefault="0078533B">
      <w:pPr>
        <w:spacing w:line="338" w:lineRule="auto"/>
        <w:ind w:left="110" w:right="119" w:firstLine="650"/>
        <w:jc w:val="both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/>
          <w:color w:val="0A0A0A"/>
          <w:sz w:val="31"/>
          <w:szCs w:val="31"/>
          <w:lang w:eastAsia="zh-CN"/>
        </w:rPr>
        <w:t>第九条</w:t>
      </w:r>
      <w:r>
        <w:rPr>
          <w:rFonts w:ascii="宋体" w:eastAsia="宋体" w:hAnsi="宋体" w:cs="宋体"/>
          <w:color w:val="0A0A0A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18"/>
          <w:sz w:val="30"/>
          <w:szCs w:val="30"/>
          <w:lang w:eastAsia="zh-CN"/>
        </w:rPr>
        <w:t>市、市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（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县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）</w:t>
      </w:r>
      <w:r>
        <w:rPr>
          <w:rFonts w:ascii="宋体" w:eastAsia="宋体" w:hAnsi="宋体" w:cs="宋体"/>
          <w:color w:val="2F2F2F"/>
          <w:spacing w:val="-6"/>
          <w:sz w:val="30"/>
          <w:szCs w:val="30"/>
          <w:lang w:eastAsia="zh-CN"/>
        </w:rPr>
        <w:t>、区大数据行政主管部门应</w:t>
      </w:r>
      <w:r>
        <w:rPr>
          <w:rFonts w:ascii="宋体" w:eastAsia="宋体" w:hAnsi="宋体" w:cs="宋体"/>
          <w:color w:val="2F2F2F"/>
          <w:spacing w:val="-88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当会同有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关部门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-31"/>
          <w:sz w:val="30"/>
          <w:szCs w:val="30"/>
          <w:lang w:eastAsia="zh-CN"/>
        </w:rPr>
        <w:t>，依据国民</w:t>
      </w:r>
      <w:r>
        <w:rPr>
          <w:rFonts w:ascii="宋体" w:eastAsia="宋体" w:hAnsi="宋体" w:cs="宋体"/>
          <w:color w:val="2F2F2F"/>
          <w:spacing w:val="-31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经济和社会发展总体规划以及有关规</w:t>
      </w:r>
      <w:r>
        <w:rPr>
          <w:rFonts w:ascii="宋体" w:eastAsia="宋体" w:hAnsi="宋体" w:cs="宋体"/>
          <w:color w:val="2F2F2F"/>
          <w:spacing w:val="-28"/>
          <w:sz w:val="30"/>
          <w:szCs w:val="30"/>
          <w:lang w:eastAsia="zh-CN"/>
        </w:rPr>
        <w:t>定，组织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编制本行政</w:t>
      </w:r>
      <w:r>
        <w:rPr>
          <w:rFonts w:ascii="宋体" w:eastAsia="宋体" w:hAnsi="宋体" w:cs="宋体"/>
          <w:color w:val="2F2F2F"/>
          <w:spacing w:val="-3"/>
          <w:sz w:val="30"/>
          <w:szCs w:val="30"/>
          <w:lang w:eastAsia="zh-CN"/>
        </w:rPr>
        <w:t>区域的公共数据发展规划</w:t>
      </w:r>
      <w:r>
        <w:rPr>
          <w:rFonts w:ascii="宋体" w:eastAsia="宋体" w:hAnsi="宋体" w:cs="宋体"/>
          <w:color w:val="2F2F2F"/>
          <w:spacing w:val="-35"/>
          <w:sz w:val="30"/>
          <w:szCs w:val="30"/>
          <w:lang w:eastAsia="zh-CN"/>
        </w:rPr>
        <w:t>，报本级人民</w:t>
      </w:r>
      <w:r>
        <w:rPr>
          <w:rFonts w:ascii="宋体" w:eastAsia="宋体" w:hAnsi="宋体" w:cs="宋体"/>
          <w:color w:val="2F2F2F"/>
          <w:spacing w:val="-34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3"/>
          <w:sz w:val="30"/>
          <w:szCs w:val="30"/>
          <w:lang w:eastAsia="zh-CN"/>
        </w:rPr>
        <w:t>政府批准后公</w:t>
      </w:r>
      <w:r>
        <w:rPr>
          <w:rFonts w:ascii="宋体" w:eastAsia="宋体" w:hAnsi="宋体" w:cs="宋体"/>
          <w:color w:val="2F2F2F"/>
          <w:spacing w:val="-122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2F2F2F"/>
          <w:spacing w:val="9"/>
          <w:sz w:val="32"/>
          <w:szCs w:val="32"/>
          <w:lang w:eastAsia="zh-CN"/>
        </w:rPr>
        <w:t>布实施</w:t>
      </w:r>
      <w:r>
        <w:rPr>
          <w:rFonts w:ascii="宋体" w:eastAsia="宋体" w:hAnsi="宋体" w:cs="宋体"/>
          <w:color w:val="777777"/>
          <w:spacing w:val="9"/>
          <w:sz w:val="32"/>
          <w:szCs w:val="32"/>
          <w:lang w:eastAsia="zh-CN"/>
        </w:rPr>
        <w:t>。</w:t>
      </w:r>
    </w:p>
    <w:p w:rsidR="00283B25" w:rsidRPr="00373DC4" w:rsidRDefault="0078533B" w:rsidP="00373DC4">
      <w:pPr>
        <w:spacing w:before="23"/>
        <w:ind w:left="770"/>
        <w:jc w:val="both"/>
        <w:rPr>
          <w:rFonts w:ascii="宋体" w:eastAsia="宋体" w:hAnsi="宋体" w:cs="宋体"/>
          <w:sz w:val="30"/>
          <w:szCs w:val="30"/>
          <w:lang w:eastAsia="zh-CN"/>
        </w:rPr>
        <w:sectPr w:rsidR="00283B25" w:rsidRPr="00373DC4">
          <w:pgSz w:w="11900" w:h="16840"/>
          <w:pgMar w:top="1600" w:right="1320" w:bottom="1600" w:left="1480" w:header="0" w:footer="1417" w:gutter="0"/>
          <w:cols w:space="720"/>
        </w:sectPr>
      </w:pP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市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（</w:t>
      </w:r>
      <w:r>
        <w:rPr>
          <w:rFonts w:ascii="宋体" w:eastAsia="宋体" w:hAnsi="宋体" w:cs="宋体"/>
          <w:color w:val="2F2F2F"/>
          <w:sz w:val="30"/>
          <w:szCs w:val="30"/>
          <w:lang w:eastAsia="zh-CN"/>
        </w:rPr>
        <w:t>县</w:t>
      </w:r>
      <w:r>
        <w:rPr>
          <w:rFonts w:ascii="宋体" w:eastAsia="宋体" w:hAnsi="宋体" w:cs="宋体"/>
          <w:color w:val="2F2F2F"/>
          <w:w w:val="80"/>
          <w:sz w:val="30"/>
          <w:szCs w:val="30"/>
          <w:lang w:eastAsia="zh-CN"/>
        </w:rPr>
        <w:t>）</w:t>
      </w:r>
      <w:r>
        <w:rPr>
          <w:rFonts w:ascii="宋体" w:eastAsia="宋体" w:hAnsi="宋体" w:cs="宋体"/>
          <w:color w:val="2F2F2F"/>
          <w:spacing w:val="-9"/>
          <w:sz w:val="30"/>
          <w:szCs w:val="30"/>
          <w:lang w:eastAsia="zh-CN"/>
        </w:rPr>
        <w:t>、区公共数据发展规划应</w:t>
      </w:r>
      <w:r>
        <w:rPr>
          <w:rFonts w:ascii="宋体" w:eastAsia="宋体" w:hAnsi="宋体" w:cs="宋体"/>
          <w:color w:val="2F2F2F"/>
          <w:spacing w:val="3"/>
          <w:sz w:val="30"/>
          <w:szCs w:val="30"/>
          <w:lang w:eastAsia="zh-CN"/>
        </w:rPr>
        <w:t>当与市公共数据发展规划</w:t>
      </w:r>
    </w:p>
    <w:p w:rsidR="00283B25" w:rsidRDefault="0078533B" w:rsidP="00373DC4">
      <w:pPr>
        <w:pStyle w:val="a3"/>
        <w:spacing w:before="4"/>
        <w:ind w:left="0" w:right="490" w:firstLine="0"/>
        <w:jc w:val="both"/>
        <w:rPr>
          <w:lang w:eastAsia="zh-CN"/>
        </w:rPr>
      </w:pPr>
      <w:r>
        <w:rPr>
          <w:color w:val="2F2F2F"/>
          <w:w w:val="105"/>
          <w:lang w:eastAsia="zh-CN"/>
        </w:rPr>
        <w:lastRenderedPageBreak/>
        <w:t>相衔接</w:t>
      </w:r>
      <w:r>
        <w:rPr>
          <w:color w:val="2F2F2F"/>
          <w:spacing w:val="-98"/>
          <w:w w:val="105"/>
          <w:lang w:eastAsia="zh-CN"/>
        </w:rPr>
        <w:t xml:space="preserve"> </w:t>
      </w:r>
      <w:r>
        <w:rPr>
          <w:color w:val="2F2F2F"/>
          <w:spacing w:val="-6"/>
          <w:w w:val="105"/>
          <w:lang w:eastAsia="zh-CN"/>
        </w:rPr>
        <w:t>，并报市大数据行政主管部门备案</w:t>
      </w:r>
      <w:r>
        <w:rPr>
          <w:color w:val="2F2F2F"/>
          <w:spacing w:val="-55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 w:rsidP="00373DC4">
      <w:pPr>
        <w:pStyle w:val="a3"/>
        <w:tabs>
          <w:tab w:val="left" w:pos="2089"/>
        </w:tabs>
        <w:spacing w:before="154" w:line="338" w:lineRule="auto"/>
        <w:ind w:right="490"/>
        <w:jc w:val="both"/>
        <w:rPr>
          <w:lang w:eastAsia="zh-CN"/>
        </w:rPr>
      </w:pPr>
      <w:r>
        <w:rPr>
          <w:color w:val="0A0A0A"/>
          <w:lang w:eastAsia="zh-CN"/>
        </w:rPr>
        <w:t>第</w:t>
      </w:r>
      <w:r>
        <w:rPr>
          <w:color w:val="0A0A0A"/>
          <w:lang w:eastAsia="zh-CN"/>
        </w:rPr>
        <w:t>十条</w:t>
      </w:r>
      <w:r>
        <w:rPr>
          <w:color w:val="0A0A0A"/>
          <w:lang w:eastAsia="zh-CN"/>
        </w:rPr>
        <w:tab/>
      </w:r>
      <w:r>
        <w:rPr>
          <w:color w:val="2F2F2F"/>
          <w:lang w:eastAsia="zh-CN"/>
        </w:rPr>
        <w:t>市大数据行政主管部门</w:t>
      </w:r>
      <w:r>
        <w:rPr>
          <w:color w:val="2F2F2F"/>
          <w:lang w:eastAsia="zh-CN"/>
        </w:rPr>
        <w:t>应</w:t>
      </w:r>
      <w:r>
        <w:rPr>
          <w:color w:val="2F2F2F"/>
          <w:lang w:eastAsia="zh-CN"/>
        </w:rPr>
        <w:t>当推动制定公共数据管</w:t>
      </w:r>
      <w:r>
        <w:rPr>
          <w:color w:val="2F2F2F"/>
          <w:w w:val="103"/>
          <w:lang w:eastAsia="zh-CN"/>
        </w:rPr>
        <w:t xml:space="preserve"> </w:t>
      </w:r>
      <w:proofErr w:type="gramStart"/>
      <w:r>
        <w:rPr>
          <w:color w:val="2F2F2F"/>
          <w:w w:val="105"/>
          <w:lang w:eastAsia="zh-CN"/>
        </w:rPr>
        <w:t>理地方</w:t>
      </w:r>
      <w:proofErr w:type="gramEnd"/>
      <w:r>
        <w:rPr>
          <w:color w:val="2F2F2F"/>
          <w:w w:val="105"/>
          <w:lang w:eastAsia="zh-CN"/>
        </w:rPr>
        <w:t>标准</w:t>
      </w:r>
      <w:r>
        <w:rPr>
          <w:color w:val="2F2F2F"/>
          <w:spacing w:val="-10"/>
          <w:w w:val="105"/>
          <w:lang w:eastAsia="zh-CN"/>
        </w:rPr>
        <w:t>，完善公共数据管理技术规范体系</w:t>
      </w:r>
      <w:r>
        <w:rPr>
          <w:color w:val="2F2F2F"/>
          <w:spacing w:val="-115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 w:rsidP="00373DC4">
      <w:pPr>
        <w:pStyle w:val="a3"/>
        <w:tabs>
          <w:tab w:val="left" w:pos="2419"/>
        </w:tabs>
        <w:spacing w:before="17" w:line="331" w:lineRule="auto"/>
        <w:ind w:left="160" w:right="471" w:firstLine="600"/>
        <w:jc w:val="both"/>
        <w:rPr>
          <w:lang w:eastAsia="zh-CN"/>
        </w:rPr>
      </w:pPr>
      <w:r>
        <w:rPr>
          <w:color w:val="0A0A0A"/>
          <w:lang w:eastAsia="zh-CN"/>
        </w:rPr>
        <w:t>第十一条</w:t>
      </w:r>
      <w:r>
        <w:rPr>
          <w:color w:val="0A0A0A"/>
          <w:lang w:eastAsia="zh-CN"/>
        </w:rPr>
        <w:tab/>
      </w:r>
      <w:r>
        <w:rPr>
          <w:color w:val="2F2F2F"/>
          <w:lang w:eastAsia="zh-CN"/>
        </w:rPr>
        <w:t>市大数据行政主管部门负责建设统</w:t>
      </w:r>
      <w:r>
        <w:rPr>
          <w:color w:val="2F2F2F"/>
          <w:lang w:eastAsia="zh-CN"/>
        </w:rPr>
        <w:t>一的大数据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spacing w:val="-4"/>
          <w:w w:val="105"/>
          <w:lang w:eastAsia="zh-CN"/>
        </w:rPr>
        <w:t>中心和公共数据共享</w:t>
      </w:r>
      <w:r>
        <w:rPr>
          <w:color w:val="2F2F2F"/>
          <w:spacing w:val="-84"/>
          <w:w w:val="105"/>
          <w:lang w:eastAsia="zh-CN"/>
        </w:rPr>
        <w:t xml:space="preserve"> </w:t>
      </w:r>
      <w:r>
        <w:rPr>
          <w:color w:val="2F2F2F"/>
          <w:spacing w:val="-11"/>
          <w:w w:val="105"/>
          <w:lang w:eastAsia="zh-CN"/>
        </w:rPr>
        <w:t>、开放平台</w:t>
      </w:r>
      <w:r>
        <w:rPr>
          <w:color w:val="2F2F2F"/>
          <w:spacing w:val="-86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 w:rsidP="00373DC4">
      <w:pPr>
        <w:pStyle w:val="a3"/>
        <w:spacing w:line="331" w:lineRule="auto"/>
        <w:ind w:left="750" w:right="108" w:firstLine="10"/>
        <w:jc w:val="both"/>
        <w:rPr>
          <w:lang w:eastAsia="zh-CN"/>
        </w:rPr>
      </w:pPr>
      <w:r>
        <w:rPr>
          <w:color w:val="2F2F2F"/>
          <w:w w:val="110"/>
          <w:lang w:eastAsia="zh-CN"/>
        </w:rPr>
        <w:t>大数据中心</w:t>
      </w:r>
      <w:r>
        <w:rPr>
          <w:color w:val="2F2F2F"/>
          <w:spacing w:val="-145"/>
          <w:w w:val="110"/>
          <w:lang w:eastAsia="zh-CN"/>
        </w:rPr>
        <w:t xml:space="preserve"> </w:t>
      </w:r>
      <w:r>
        <w:rPr>
          <w:color w:val="2F2F2F"/>
          <w:w w:val="110"/>
          <w:lang w:eastAsia="zh-CN"/>
        </w:rPr>
        <w:t>汇聚城市基础数据</w:t>
      </w:r>
      <w:r>
        <w:rPr>
          <w:color w:val="2F2F2F"/>
          <w:spacing w:val="-5"/>
          <w:w w:val="110"/>
          <w:lang w:eastAsia="zh-CN"/>
        </w:rPr>
        <w:t>、主题数据等公共数据</w:t>
      </w:r>
      <w:r>
        <w:rPr>
          <w:color w:val="2F2F2F"/>
          <w:spacing w:val="-159"/>
          <w:w w:val="110"/>
          <w:lang w:eastAsia="zh-CN"/>
        </w:rPr>
        <w:t xml:space="preserve"> </w:t>
      </w:r>
      <w:r>
        <w:rPr>
          <w:color w:val="777777"/>
          <w:w w:val="110"/>
          <w:lang w:eastAsia="zh-CN"/>
        </w:rPr>
        <w:t>。</w:t>
      </w:r>
      <w:r>
        <w:rPr>
          <w:color w:val="777777"/>
          <w:w w:val="161"/>
          <w:lang w:eastAsia="zh-CN"/>
        </w:rPr>
        <w:t xml:space="preserve"> </w:t>
      </w:r>
      <w:r>
        <w:rPr>
          <w:color w:val="2F2F2F"/>
          <w:lang w:eastAsia="zh-CN"/>
        </w:rPr>
        <w:t>公共管理服务机构通过公共数据共享</w:t>
      </w:r>
      <w:r>
        <w:rPr>
          <w:color w:val="2F2F2F"/>
          <w:spacing w:val="-7"/>
          <w:lang w:eastAsia="zh-CN"/>
        </w:rPr>
        <w:t>、开放平台提供共享</w:t>
      </w:r>
      <w:r>
        <w:rPr>
          <w:color w:val="2F2F2F"/>
          <w:lang w:eastAsia="zh-CN"/>
        </w:rPr>
        <w:t>、</w:t>
      </w:r>
    </w:p>
    <w:p w:rsidR="00283B25" w:rsidRDefault="0078533B" w:rsidP="00373DC4">
      <w:pPr>
        <w:pStyle w:val="a3"/>
        <w:spacing w:before="46"/>
        <w:ind w:right="490" w:firstLine="0"/>
        <w:jc w:val="both"/>
        <w:rPr>
          <w:lang w:eastAsia="zh-CN"/>
        </w:rPr>
      </w:pPr>
      <w:r>
        <w:rPr>
          <w:color w:val="2F2F2F"/>
          <w:spacing w:val="-3"/>
          <w:w w:val="115"/>
          <w:lang w:eastAsia="zh-CN"/>
        </w:rPr>
        <w:t>开放服务</w:t>
      </w:r>
      <w:r>
        <w:rPr>
          <w:color w:val="777777"/>
          <w:spacing w:val="-3"/>
          <w:w w:val="115"/>
          <w:lang w:eastAsia="zh-CN"/>
        </w:rPr>
        <w:t>。</w:t>
      </w:r>
    </w:p>
    <w:p w:rsidR="00283B25" w:rsidRDefault="0078533B">
      <w:pPr>
        <w:pStyle w:val="a3"/>
        <w:tabs>
          <w:tab w:val="left" w:pos="2349"/>
        </w:tabs>
        <w:spacing w:before="144" w:line="338" w:lineRule="auto"/>
        <w:ind w:right="474"/>
        <w:rPr>
          <w:lang w:eastAsia="zh-CN"/>
        </w:rPr>
      </w:pPr>
      <w:r>
        <w:rPr>
          <w:color w:val="0A0A0A"/>
          <w:spacing w:val="-1"/>
          <w:lang w:eastAsia="zh-CN"/>
        </w:rPr>
        <w:t>第十二条</w:t>
      </w:r>
      <w:r>
        <w:rPr>
          <w:color w:val="0A0A0A"/>
          <w:spacing w:val="-1"/>
          <w:lang w:eastAsia="zh-CN"/>
        </w:rPr>
        <w:tab/>
      </w:r>
      <w:r>
        <w:rPr>
          <w:color w:val="2F2F2F"/>
          <w:spacing w:val="-4"/>
          <w:lang w:eastAsia="zh-CN"/>
        </w:rPr>
        <w:t>公共数据基础设施建设应</w:t>
      </w:r>
      <w:r>
        <w:rPr>
          <w:color w:val="2F2F2F"/>
          <w:spacing w:val="10"/>
          <w:lang w:eastAsia="zh-CN"/>
        </w:rPr>
        <w:t xml:space="preserve"> </w:t>
      </w:r>
      <w:proofErr w:type="gramStart"/>
      <w:r>
        <w:rPr>
          <w:color w:val="2F2F2F"/>
          <w:spacing w:val="5"/>
          <w:lang w:eastAsia="zh-CN"/>
        </w:rPr>
        <w:t>当符合</w:t>
      </w:r>
      <w:proofErr w:type="gramEnd"/>
      <w:r>
        <w:rPr>
          <w:color w:val="2F2F2F"/>
          <w:spacing w:val="5"/>
          <w:lang w:eastAsia="zh-CN"/>
        </w:rPr>
        <w:t>国家</w:t>
      </w:r>
      <w:r>
        <w:rPr>
          <w:color w:val="2F2F2F"/>
          <w:spacing w:val="-58"/>
          <w:lang w:eastAsia="zh-CN"/>
        </w:rPr>
        <w:t xml:space="preserve"> </w:t>
      </w:r>
      <w:r>
        <w:rPr>
          <w:color w:val="2F2F2F"/>
          <w:spacing w:val="-57"/>
          <w:lang w:eastAsia="zh-CN"/>
        </w:rPr>
        <w:t>、省</w:t>
      </w:r>
      <w:r>
        <w:rPr>
          <w:color w:val="2F2F2F"/>
          <w:spacing w:val="-97"/>
          <w:lang w:eastAsia="zh-CN"/>
        </w:rPr>
        <w:t xml:space="preserve"> </w:t>
      </w:r>
      <w:r>
        <w:rPr>
          <w:color w:val="2F2F2F"/>
          <w:spacing w:val="-36"/>
          <w:lang w:eastAsia="zh-CN"/>
        </w:rPr>
        <w:t>、市有</w:t>
      </w:r>
      <w:r>
        <w:rPr>
          <w:color w:val="2F2F2F"/>
          <w:w w:val="99"/>
          <w:lang w:eastAsia="zh-CN"/>
        </w:rPr>
        <w:t xml:space="preserve"> </w:t>
      </w:r>
      <w:r>
        <w:rPr>
          <w:color w:val="2F2F2F"/>
          <w:spacing w:val="-8"/>
          <w:w w:val="110"/>
          <w:lang w:eastAsia="zh-CN"/>
        </w:rPr>
        <w:t>关规定、标准和技术规范</w:t>
      </w:r>
      <w:r>
        <w:rPr>
          <w:color w:val="2F2F2F"/>
          <w:spacing w:val="-148"/>
          <w:w w:val="110"/>
          <w:lang w:eastAsia="zh-CN"/>
        </w:rPr>
        <w:t xml:space="preserve"> </w:t>
      </w:r>
      <w:r>
        <w:rPr>
          <w:color w:val="777777"/>
          <w:w w:val="110"/>
          <w:lang w:eastAsia="zh-CN"/>
        </w:rPr>
        <w:t>。</w:t>
      </w:r>
    </w:p>
    <w:p w:rsidR="00283B25" w:rsidRDefault="0078533B">
      <w:pPr>
        <w:pStyle w:val="a3"/>
        <w:spacing w:before="17" w:line="338" w:lineRule="auto"/>
        <w:ind w:left="110" w:right="108"/>
        <w:rPr>
          <w:lang w:eastAsia="zh-CN"/>
        </w:rPr>
      </w:pPr>
      <w:r>
        <w:rPr>
          <w:color w:val="2F2F2F"/>
          <w:lang w:eastAsia="zh-CN"/>
        </w:rPr>
        <w:t>公共管理服务机构之间</w:t>
      </w:r>
      <w:r>
        <w:rPr>
          <w:color w:val="2F2F2F"/>
          <w:lang w:eastAsia="zh-CN"/>
        </w:rPr>
        <w:t>不得新建共享交换通道</w:t>
      </w:r>
      <w:r>
        <w:rPr>
          <w:color w:val="2F2F2F"/>
          <w:lang w:eastAsia="zh-CN"/>
        </w:rPr>
        <w:t>，已建共享交</w:t>
      </w:r>
      <w:r>
        <w:rPr>
          <w:color w:val="2F2F2F"/>
          <w:spacing w:val="-4"/>
          <w:w w:val="105"/>
          <w:lang w:eastAsia="zh-CN"/>
        </w:rPr>
        <w:t>换通道的</w:t>
      </w:r>
      <w:r>
        <w:rPr>
          <w:color w:val="2F2F2F"/>
          <w:spacing w:val="-95"/>
          <w:w w:val="105"/>
          <w:lang w:eastAsia="zh-CN"/>
        </w:rPr>
        <w:t xml:space="preserve"> </w:t>
      </w:r>
      <w:r>
        <w:rPr>
          <w:color w:val="2F2F2F"/>
          <w:spacing w:val="-37"/>
          <w:w w:val="105"/>
          <w:lang w:eastAsia="zh-CN"/>
        </w:rPr>
        <w:t>，应</w:t>
      </w:r>
      <w:r>
        <w:rPr>
          <w:color w:val="2F2F2F"/>
          <w:spacing w:val="-84"/>
          <w:w w:val="105"/>
          <w:lang w:eastAsia="zh-CN"/>
        </w:rPr>
        <w:t xml:space="preserve"> </w:t>
      </w:r>
      <w:r>
        <w:rPr>
          <w:color w:val="2F2F2F"/>
          <w:spacing w:val="5"/>
          <w:w w:val="105"/>
          <w:lang w:eastAsia="zh-CN"/>
        </w:rPr>
        <w:t>当按照有关规定整合</w:t>
      </w:r>
      <w:r>
        <w:rPr>
          <w:color w:val="777777"/>
          <w:spacing w:val="5"/>
          <w:w w:val="105"/>
          <w:lang w:eastAsia="zh-CN"/>
        </w:rPr>
        <w:t>。</w:t>
      </w:r>
    </w:p>
    <w:p w:rsidR="00283B25" w:rsidRDefault="0078533B">
      <w:pPr>
        <w:pStyle w:val="a3"/>
        <w:tabs>
          <w:tab w:val="left" w:pos="2349"/>
        </w:tabs>
        <w:spacing w:before="17" w:line="338" w:lineRule="auto"/>
        <w:ind w:right="108"/>
        <w:rPr>
          <w:lang w:eastAsia="zh-CN"/>
        </w:rPr>
      </w:pPr>
      <w:r>
        <w:rPr>
          <w:color w:val="0A0A0A"/>
          <w:lang w:eastAsia="zh-CN"/>
        </w:rPr>
        <w:t>第十三条</w:t>
      </w:r>
      <w:r>
        <w:rPr>
          <w:color w:val="0A0A0A"/>
          <w:lang w:eastAsia="zh-CN"/>
        </w:rPr>
        <w:tab/>
      </w:r>
      <w:r>
        <w:rPr>
          <w:color w:val="2F2F2F"/>
          <w:spacing w:val="-3"/>
          <w:lang w:eastAsia="zh-CN"/>
        </w:rPr>
        <w:t>公共数据实行统一目录管理</w:t>
      </w:r>
      <w:r>
        <w:rPr>
          <w:color w:val="777777"/>
          <w:spacing w:val="-25"/>
          <w:lang w:eastAsia="zh-CN"/>
        </w:rPr>
        <w:t>。</w:t>
      </w:r>
      <w:r>
        <w:rPr>
          <w:color w:val="2F2F2F"/>
          <w:spacing w:val="-25"/>
          <w:lang w:eastAsia="zh-CN"/>
        </w:rPr>
        <w:t>公共数据目录包括</w:t>
      </w:r>
      <w:r>
        <w:rPr>
          <w:color w:val="2F2F2F"/>
          <w:w w:val="105"/>
          <w:lang w:eastAsia="zh-CN"/>
        </w:rPr>
        <w:t>名称</w:t>
      </w:r>
      <w:r>
        <w:rPr>
          <w:color w:val="2F2F2F"/>
          <w:spacing w:val="-130"/>
          <w:w w:val="105"/>
          <w:lang w:eastAsia="zh-CN"/>
        </w:rPr>
        <w:t xml:space="preserve"> </w:t>
      </w:r>
      <w:r>
        <w:rPr>
          <w:color w:val="2F2F2F"/>
          <w:spacing w:val="-25"/>
          <w:w w:val="105"/>
          <w:lang w:eastAsia="zh-CN"/>
        </w:rPr>
        <w:t>、内容、数据来源</w:t>
      </w:r>
      <w:r>
        <w:rPr>
          <w:color w:val="2F2F2F"/>
          <w:spacing w:val="-90"/>
          <w:w w:val="105"/>
          <w:lang w:eastAsia="zh-CN"/>
        </w:rPr>
        <w:t xml:space="preserve"> </w:t>
      </w:r>
      <w:r>
        <w:rPr>
          <w:color w:val="2F2F2F"/>
          <w:spacing w:val="-23"/>
          <w:w w:val="105"/>
          <w:lang w:eastAsia="zh-CN"/>
        </w:rPr>
        <w:t>、共享属性</w:t>
      </w:r>
      <w:r>
        <w:rPr>
          <w:color w:val="2F2F2F"/>
          <w:spacing w:val="-112"/>
          <w:w w:val="105"/>
          <w:lang w:eastAsia="zh-CN"/>
        </w:rPr>
        <w:t xml:space="preserve"> </w:t>
      </w:r>
      <w:r>
        <w:rPr>
          <w:color w:val="2F2F2F"/>
          <w:spacing w:val="-23"/>
          <w:w w:val="105"/>
          <w:lang w:eastAsia="zh-CN"/>
        </w:rPr>
        <w:t>、开放属性</w:t>
      </w:r>
      <w:r>
        <w:rPr>
          <w:color w:val="2F2F2F"/>
          <w:spacing w:val="-103"/>
          <w:w w:val="105"/>
          <w:lang w:eastAsia="zh-CN"/>
        </w:rPr>
        <w:t xml:space="preserve"> </w:t>
      </w:r>
      <w:r>
        <w:rPr>
          <w:color w:val="2F2F2F"/>
          <w:spacing w:val="-23"/>
          <w:w w:val="105"/>
          <w:lang w:eastAsia="zh-CN"/>
        </w:rPr>
        <w:t>、更新周期</w:t>
      </w:r>
      <w:r>
        <w:rPr>
          <w:color w:val="2F2F2F"/>
          <w:spacing w:val="-118"/>
          <w:w w:val="105"/>
          <w:lang w:eastAsia="zh-CN"/>
        </w:rPr>
        <w:t xml:space="preserve"> </w:t>
      </w:r>
      <w:r>
        <w:rPr>
          <w:color w:val="2F2F2F"/>
          <w:spacing w:val="7"/>
          <w:w w:val="105"/>
          <w:lang w:eastAsia="zh-CN"/>
        </w:rPr>
        <w:t>等要素</w:t>
      </w:r>
      <w:r>
        <w:rPr>
          <w:color w:val="777777"/>
          <w:spacing w:val="7"/>
          <w:w w:val="105"/>
          <w:lang w:eastAsia="zh-CN"/>
        </w:rPr>
        <w:t>。</w:t>
      </w:r>
    </w:p>
    <w:p w:rsidR="00283B25" w:rsidRDefault="0078533B">
      <w:pPr>
        <w:pStyle w:val="a3"/>
        <w:spacing w:before="17" w:line="338" w:lineRule="auto"/>
        <w:ind w:right="108"/>
        <w:rPr>
          <w:lang w:eastAsia="zh-CN"/>
        </w:rPr>
      </w:pPr>
      <w:r>
        <w:rPr>
          <w:color w:val="2F2F2F"/>
          <w:lang w:eastAsia="zh-CN"/>
        </w:rPr>
        <w:t>大数据行政主管部门</w:t>
      </w:r>
      <w:r>
        <w:rPr>
          <w:color w:val="2F2F2F"/>
          <w:lang w:eastAsia="zh-CN"/>
        </w:rPr>
        <w:t>应</w:t>
      </w:r>
      <w:r>
        <w:rPr>
          <w:color w:val="2F2F2F"/>
          <w:spacing w:val="4"/>
          <w:lang w:eastAsia="zh-CN"/>
        </w:rPr>
        <w:t>当制定本行政区域公共数据目</w:t>
      </w:r>
      <w:r>
        <w:rPr>
          <w:color w:val="2F2F2F"/>
          <w:lang w:eastAsia="zh-CN"/>
        </w:rPr>
        <w:t>录编</w:t>
      </w:r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w w:val="115"/>
          <w:lang w:eastAsia="zh-CN"/>
        </w:rPr>
        <w:t>制要求</w:t>
      </w:r>
      <w:r>
        <w:rPr>
          <w:color w:val="2F2F2F"/>
          <w:spacing w:val="-151"/>
          <w:w w:val="115"/>
          <w:lang w:eastAsia="zh-CN"/>
        </w:rPr>
        <w:t xml:space="preserve"> </w:t>
      </w:r>
      <w:r>
        <w:rPr>
          <w:color w:val="777777"/>
          <w:w w:val="120"/>
          <w:lang w:eastAsia="zh-CN"/>
        </w:rPr>
        <w:t>。</w:t>
      </w:r>
    </w:p>
    <w:p w:rsidR="00283B25" w:rsidRDefault="0078533B" w:rsidP="00373DC4">
      <w:pPr>
        <w:pStyle w:val="a3"/>
        <w:tabs>
          <w:tab w:val="left" w:pos="2349"/>
        </w:tabs>
        <w:spacing w:before="17" w:line="331" w:lineRule="auto"/>
        <w:ind w:right="108"/>
        <w:jc w:val="both"/>
        <w:rPr>
          <w:lang w:eastAsia="zh-CN"/>
        </w:rPr>
      </w:pPr>
      <w:r>
        <w:rPr>
          <w:color w:val="0A0A0A"/>
          <w:w w:val="105"/>
          <w:lang w:eastAsia="zh-CN"/>
        </w:rPr>
        <w:t>第十四条</w:t>
      </w:r>
      <w:r>
        <w:rPr>
          <w:color w:val="0A0A0A"/>
          <w:w w:val="105"/>
          <w:lang w:eastAsia="zh-CN"/>
        </w:rPr>
        <w:tab/>
      </w:r>
      <w:r>
        <w:rPr>
          <w:color w:val="2F2F2F"/>
          <w:lang w:eastAsia="zh-CN"/>
        </w:rPr>
        <w:t>公共管理服务机构应</w:t>
      </w:r>
      <w:r>
        <w:rPr>
          <w:color w:val="2F2F2F"/>
          <w:spacing w:val="5"/>
          <w:lang w:eastAsia="zh-CN"/>
        </w:rPr>
        <w:t>当按照</w:t>
      </w:r>
      <w:r>
        <w:rPr>
          <w:color w:val="2F2F2F"/>
          <w:spacing w:val="-18"/>
          <w:lang w:eastAsia="zh-CN"/>
        </w:rPr>
        <w:t>法律、法规规定和公</w:t>
      </w:r>
      <w:r>
        <w:rPr>
          <w:color w:val="2F2F2F"/>
          <w:w w:val="105"/>
          <w:lang w:eastAsia="zh-CN"/>
        </w:rPr>
        <w:t>共数据目录编制要求编制本单</w:t>
      </w:r>
      <w:r>
        <w:rPr>
          <w:color w:val="2F2F2F"/>
          <w:spacing w:val="-3"/>
          <w:w w:val="105"/>
          <w:lang w:eastAsia="zh-CN"/>
        </w:rPr>
        <w:t>位公共数据目录</w:t>
      </w:r>
      <w:r>
        <w:rPr>
          <w:color w:val="2F2F2F"/>
          <w:spacing w:val="-27"/>
          <w:w w:val="105"/>
          <w:lang w:eastAsia="zh-CN"/>
        </w:rPr>
        <w:t>；大数据行政主管</w:t>
      </w:r>
      <w:r>
        <w:rPr>
          <w:color w:val="2F2F2F"/>
          <w:w w:val="105"/>
          <w:lang w:eastAsia="zh-CN"/>
        </w:rPr>
        <w:t>部门负</w:t>
      </w:r>
      <w:r>
        <w:rPr>
          <w:color w:val="2F2F2F"/>
          <w:spacing w:val="-144"/>
          <w:w w:val="105"/>
          <w:lang w:eastAsia="zh-CN"/>
        </w:rPr>
        <w:t xml:space="preserve"> </w:t>
      </w:r>
      <w:r>
        <w:rPr>
          <w:color w:val="2F2F2F"/>
          <w:spacing w:val="8"/>
          <w:w w:val="105"/>
          <w:lang w:eastAsia="zh-CN"/>
        </w:rPr>
        <w:t>责目录汇</w:t>
      </w:r>
      <w:r>
        <w:rPr>
          <w:color w:val="2F2F2F"/>
          <w:spacing w:val="-147"/>
          <w:w w:val="105"/>
          <w:lang w:eastAsia="zh-CN"/>
        </w:rPr>
        <w:t xml:space="preserve"> </w:t>
      </w:r>
      <w:r>
        <w:rPr>
          <w:color w:val="2F2F2F"/>
          <w:spacing w:val="-42"/>
          <w:w w:val="105"/>
          <w:lang w:eastAsia="zh-CN"/>
        </w:rPr>
        <w:t>总、审核</w:t>
      </w:r>
      <w:r>
        <w:rPr>
          <w:color w:val="2F2F2F"/>
          <w:spacing w:val="-144"/>
          <w:w w:val="105"/>
          <w:lang w:eastAsia="zh-CN"/>
        </w:rPr>
        <w:t xml:space="preserve"> </w:t>
      </w:r>
      <w:r>
        <w:rPr>
          <w:color w:val="2F2F2F"/>
          <w:spacing w:val="-11"/>
          <w:w w:val="105"/>
          <w:lang w:eastAsia="zh-CN"/>
        </w:rPr>
        <w:t>，形成本行政区域统一的公共数据目录</w:t>
      </w:r>
      <w:r>
        <w:rPr>
          <w:color w:val="2F2F2F"/>
          <w:spacing w:val="-150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 w:rsidP="00373DC4">
      <w:pPr>
        <w:pStyle w:val="a3"/>
        <w:spacing w:line="331" w:lineRule="auto"/>
        <w:ind w:left="110" w:right="490"/>
        <w:jc w:val="both"/>
        <w:rPr>
          <w:lang w:eastAsia="zh-CN"/>
        </w:rPr>
      </w:pPr>
      <w:r>
        <w:rPr>
          <w:color w:val="2F2F2F"/>
          <w:spacing w:val="-8"/>
          <w:lang w:eastAsia="zh-CN"/>
        </w:rPr>
        <w:t>公共数据</w:t>
      </w:r>
      <w:r>
        <w:rPr>
          <w:color w:val="2F2F2F"/>
          <w:lang w:eastAsia="zh-CN"/>
        </w:rPr>
        <w:t>目录要素调整或者行政管理职能</w:t>
      </w:r>
      <w:r>
        <w:rPr>
          <w:color w:val="2F2F2F"/>
          <w:lang w:eastAsia="zh-CN"/>
        </w:rPr>
        <w:t>变化的</w:t>
      </w:r>
      <w:r>
        <w:rPr>
          <w:color w:val="2F2F2F"/>
          <w:spacing w:val="-42"/>
          <w:lang w:eastAsia="zh-CN"/>
        </w:rPr>
        <w:t>，公共管理</w:t>
      </w:r>
      <w:r>
        <w:rPr>
          <w:color w:val="2F2F2F"/>
          <w:spacing w:val="-3"/>
          <w:w w:val="105"/>
          <w:lang w:eastAsia="zh-CN"/>
        </w:rPr>
        <w:t>服务机构应</w:t>
      </w:r>
      <w:r>
        <w:rPr>
          <w:color w:val="2F2F2F"/>
          <w:spacing w:val="-94"/>
          <w:w w:val="105"/>
          <w:lang w:eastAsia="zh-CN"/>
        </w:rPr>
        <w:t xml:space="preserve"> </w:t>
      </w:r>
      <w:r>
        <w:rPr>
          <w:color w:val="2F2F2F"/>
          <w:spacing w:val="-6"/>
          <w:w w:val="105"/>
          <w:lang w:eastAsia="zh-CN"/>
        </w:rPr>
        <w:t>当在</w:t>
      </w:r>
      <w:r>
        <w:rPr>
          <w:rFonts w:ascii="Times New Roman" w:eastAsia="Times New Roman" w:hAnsi="Times New Roman" w:cs="Times New Roman"/>
          <w:color w:val="0A0A0A"/>
          <w:spacing w:val="-6"/>
          <w:w w:val="105"/>
          <w:sz w:val="32"/>
          <w:szCs w:val="32"/>
          <w:lang w:eastAsia="zh-CN"/>
        </w:rPr>
        <w:t>15</w:t>
      </w:r>
      <w:r>
        <w:rPr>
          <w:color w:val="2F2F2F"/>
          <w:spacing w:val="-6"/>
          <w:w w:val="105"/>
          <w:lang w:eastAsia="zh-CN"/>
        </w:rPr>
        <w:t>个工作日</w:t>
      </w:r>
      <w:r>
        <w:rPr>
          <w:color w:val="2F2F2F"/>
          <w:spacing w:val="-6"/>
          <w:w w:val="105"/>
          <w:lang w:eastAsia="zh-CN"/>
        </w:rPr>
        <w:t>内更新公共数据目录</w:t>
      </w:r>
      <w:r>
        <w:rPr>
          <w:color w:val="2F2F2F"/>
          <w:spacing w:val="-138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283B25">
      <w:pPr>
        <w:spacing w:before="4"/>
        <w:rPr>
          <w:rFonts w:ascii="宋体" w:eastAsia="宋体" w:hAnsi="宋体" w:cs="宋体"/>
          <w:sz w:val="42"/>
          <w:szCs w:val="42"/>
          <w:lang w:eastAsia="zh-CN"/>
        </w:rPr>
      </w:pPr>
    </w:p>
    <w:p w:rsidR="00283B25" w:rsidRDefault="0078533B">
      <w:pPr>
        <w:pStyle w:val="a3"/>
        <w:spacing w:before="0"/>
        <w:ind w:left="0" w:right="368" w:firstLine="0"/>
        <w:jc w:val="center"/>
        <w:rPr>
          <w:lang w:eastAsia="zh-CN"/>
        </w:rPr>
      </w:pPr>
      <w:r>
        <w:rPr>
          <w:color w:val="0A0A0A"/>
          <w:w w:val="105"/>
          <w:lang w:eastAsia="zh-CN"/>
        </w:rPr>
        <w:t>第三章</w:t>
      </w:r>
      <w:r>
        <w:rPr>
          <w:color w:val="0A0A0A"/>
          <w:spacing w:val="-77"/>
          <w:w w:val="105"/>
          <w:lang w:eastAsia="zh-CN"/>
        </w:rPr>
        <w:t xml:space="preserve"> </w:t>
      </w:r>
      <w:r>
        <w:rPr>
          <w:color w:val="0A0A0A"/>
          <w:w w:val="105"/>
          <w:lang w:eastAsia="zh-CN"/>
        </w:rPr>
        <w:t>采集与汇聚</w:t>
      </w:r>
    </w:p>
    <w:p w:rsidR="00283B25" w:rsidRDefault="00283B25">
      <w:pPr>
        <w:jc w:val="center"/>
        <w:rPr>
          <w:lang w:eastAsia="zh-CN"/>
        </w:rPr>
        <w:sectPr w:rsidR="00283B25">
          <w:pgSz w:w="11900" w:h="16840"/>
          <w:pgMar w:top="1600" w:right="1000" w:bottom="1580" w:left="1480" w:header="0" w:footer="1387" w:gutter="0"/>
          <w:cols w:space="720"/>
        </w:sectPr>
      </w:pPr>
    </w:p>
    <w:p w:rsidR="00283B25" w:rsidRDefault="0078533B" w:rsidP="00382175">
      <w:pPr>
        <w:pStyle w:val="a3"/>
        <w:tabs>
          <w:tab w:val="left" w:pos="2349"/>
        </w:tabs>
        <w:spacing w:before="4" w:line="331" w:lineRule="auto"/>
        <w:ind w:left="0" w:right="252" w:firstLineChars="400" w:firstLine="1236"/>
        <w:rPr>
          <w:lang w:eastAsia="zh-CN"/>
        </w:rPr>
      </w:pPr>
      <w:r>
        <w:rPr>
          <w:color w:val="0A0A0A"/>
          <w:spacing w:val="-1"/>
          <w:lang w:eastAsia="zh-CN"/>
        </w:rPr>
        <w:lastRenderedPageBreak/>
        <w:t>第十五条</w:t>
      </w:r>
      <w:r>
        <w:rPr>
          <w:color w:val="0A0A0A"/>
          <w:spacing w:val="-1"/>
          <w:lang w:eastAsia="zh-CN"/>
        </w:rPr>
        <w:tab/>
      </w:r>
      <w:r>
        <w:rPr>
          <w:color w:val="2F2F2F"/>
          <w:spacing w:val="-1"/>
          <w:lang w:eastAsia="zh-CN"/>
        </w:rPr>
        <w:t>公共管理服务机构应</w:t>
      </w:r>
      <w:r>
        <w:rPr>
          <w:color w:val="2F2F2F"/>
          <w:spacing w:val="5"/>
          <w:lang w:eastAsia="zh-CN"/>
        </w:rPr>
        <w:t>当按照</w:t>
      </w:r>
      <w:r>
        <w:rPr>
          <w:color w:val="2F2F2F"/>
          <w:spacing w:val="-101"/>
          <w:lang w:eastAsia="zh-CN"/>
        </w:rPr>
        <w:t xml:space="preserve"> </w:t>
      </w:r>
      <w:r>
        <w:rPr>
          <w:color w:val="2F2F2F"/>
          <w:spacing w:val="3"/>
          <w:lang w:eastAsia="zh-CN"/>
        </w:rPr>
        <w:t>法律、法规等有关规</w:t>
      </w:r>
      <w:r>
        <w:rPr>
          <w:color w:val="2F2F2F"/>
          <w:spacing w:val="-7"/>
          <w:w w:val="105"/>
          <w:lang w:eastAsia="zh-CN"/>
        </w:rPr>
        <w:t>定，在公共数据目录范围内采集数据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before="46" w:line="331" w:lineRule="auto"/>
        <w:ind w:right="98" w:firstLine="630"/>
        <w:rPr>
          <w:lang w:eastAsia="zh-CN"/>
        </w:rPr>
      </w:pPr>
      <w:r>
        <w:rPr>
          <w:color w:val="2F2F2F"/>
          <w:lang w:eastAsia="zh-CN"/>
        </w:rPr>
        <w:t>公共管理服务机构应</w:t>
      </w:r>
      <w:r>
        <w:rPr>
          <w:color w:val="2F2F2F"/>
          <w:spacing w:val="-63"/>
          <w:lang w:eastAsia="zh-CN"/>
        </w:rPr>
        <w:t xml:space="preserve"> </w:t>
      </w:r>
      <w:r>
        <w:rPr>
          <w:color w:val="2F2F2F"/>
          <w:spacing w:val="2"/>
          <w:lang w:eastAsia="zh-CN"/>
        </w:rPr>
        <w:t>当遵循谁采集</w:t>
      </w:r>
      <w:r>
        <w:rPr>
          <w:color w:val="2F2F2F"/>
          <w:spacing w:val="-65"/>
          <w:lang w:eastAsia="zh-CN"/>
        </w:rPr>
        <w:t xml:space="preserve"> </w:t>
      </w:r>
      <w:r>
        <w:rPr>
          <w:color w:val="2F2F2F"/>
          <w:spacing w:val="-44"/>
          <w:lang w:eastAsia="zh-CN"/>
        </w:rPr>
        <w:t>、谁更新</w:t>
      </w:r>
      <w:r>
        <w:rPr>
          <w:color w:val="2F2F2F"/>
          <w:spacing w:val="-80"/>
          <w:lang w:eastAsia="zh-CN"/>
        </w:rPr>
        <w:t xml:space="preserve"> </w:t>
      </w:r>
      <w:r>
        <w:rPr>
          <w:color w:val="2F2F2F"/>
          <w:spacing w:val="-27"/>
          <w:lang w:eastAsia="zh-CN"/>
        </w:rPr>
        <w:t>、谁负责的原则</w:t>
      </w:r>
      <w:r>
        <w:rPr>
          <w:color w:val="2F2F2F"/>
          <w:spacing w:val="30"/>
          <w:lang w:eastAsia="zh-CN"/>
        </w:rPr>
        <w:t xml:space="preserve"> </w:t>
      </w:r>
      <w:r>
        <w:rPr>
          <w:color w:val="2F2F2F"/>
          <w:lang w:eastAsia="zh-CN"/>
        </w:rPr>
        <w:t>，</w:t>
      </w:r>
      <w:r>
        <w:rPr>
          <w:color w:val="2F2F2F"/>
          <w:w w:val="122"/>
          <w:lang w:eastAsia="zh-CN"/>
        </w:rPr>
        <w:t xml:space="preserve"> </w:t>
      </w:r>
      <w:r>
        <w:rPr>
          <w:color w:val="2F2F2F"/>
          <w:w w:val="105"/>
          <w:lang w:eastAsia="zh-CN"/>
        </w:rPr>
        <w:t>确保数据采集的准确性</w:t>
      </w:r>
      <w:r>
        <w:rPr>
          <w:color w:val="2F2F2F"/>
          <w:spacing w:val="-96"/>
          <w:w w:val="105"/>
          <w:lang w:eastAsia="zh-CN"/>
        </w:rPr>
        <w:t xml:space="preserve"> </w:t>
      </w:r>
      <w:r>
        <w:rPr>
          <w:color w:val="2F2F2F"/>
          <w:spacing w:val="-18"/>
          <w:w w:val="105"/>
          <w:lang w:eastAsia="zh-CN"/>
        </w:rPr>
        <w:t>、完整性</w:t>
      </w:r>
      <w:r>
        <w:rPr>
          <w:color w:val="2F2F2F"/>
          <w:spacing w:val="-119"/>
          <w:w w:val="105"/>
          <w:lang w:eastAsia="zh-CN"/>
        </w:rPr>
        <w:t xml:space="preserve"> </w:t>
      </w:r>
      <w:r>
        <w:rPr>
          <w:color w:val="2F2F2F"/>
          <w:spacing w:val="-14"/>
          <w:w w:val="105"/>
          <w:lang w:eastAsia="zh-CN"/>
        </w:rPr>
        <w:t>、时效性</w:t>
      </w:r>
      <w:r>
        <w:rPr>
          <w:color w:val="2F2F2F"/>
          <w:spacing w:val="-141"/>
          <w:w w:val="105"/>
          <w:lang w:eastAsia="zh-CN"/>
        </w:rPr>
        <w:t xml:space="preserve"> </w:t>
      </w:r>
      <w:r>
        <w:rPr>
          <w:color w:val="777777"/>
          <w:w w:val="130"/>
          <w:lang w:eastAsia="zh-CN"/>
        </w:rPr>
        <w:t>。</w:t>
      </w:r>
    </w:p>
    <w:p w:rsidR="00283B25" w:rsidRDefault="0078533B">
      <w:pPr>
        <w:pStyle w:val="a3"/>
        <w:spacing w:line="331" w:lineRule="auto"/>
        <w:ind w:right="98" w:firstLine="630"/>
        <w:rPr>
          <w:lang w:eastAsia="zh-CN"/>
        </w:rPr>
      </w:pPr>
      <w:r>
        <w:rPr>
          <w:color w:val="2F2F2F"/>
          <w:spacing w:val="-6"/>
          <w:lang w:eastAsia="zh-CN"/>
        </w:rPr>
        <w:t>公共数据采集应</w:t>
      </w:r>
      <w:r>
        <w:rPr>
          <w:color w:val="2F2F2F"/>
          <w:spacing w:val="5"/>
          <w:lang w:eastAsia="zh-CN"/>
        </w:rPr>
        <w:t>当按照</w:t>
      </w:r>
      <w:r>
        <w:rPr>
          <w:color w:val="2F2F2F"/>
          <w:lang w:eastAsia="zh-CN"/>
        </w:rPr>
        <w:t>一数</w:t>
      </w:r>
      <w:r>
        <w:rPr>
          <w:color w:val="2F2F2F"/>
          <w:lang w:eastAsia="zh-CN"/>
        </w:rPr>
        <w:t>一源</w:t>
      </w:r>
      <w:r>
        <w:rPr>
          <w:color w:val="2F2F2F"/>
          <w:spacing w:val="-92"/>
          <w:lang w:eastAsia="zh-CN"/>
        </w:rPr>
        <w:t xml:space="preserve"> </w:t>
      </w:r>
      <w:r>
        <w:rPr>
          <w:color w:val="2F2F2F"/>
          <w:spacing w:val="-12"/>
          <w:lang w:eastAsia="zh-CN"/>
        </w:rPr>
        <w:t>、一源多用的要求</w:t>
      </w:r>
      <w:r>
        <w:rPr>
          <w:color w:val="2F2F2F"/>
          <w:spacing w:val="-44"/>
          <w:lang w:eastAsia="zh-CN"/>
        </w:rPr>
        <w:t xml:space="preserve"> </w:t>
      </w:r>
      <w:r>
        <w:rPr>
          <w:color w:val="2F2F2F"/>
          <w:spacing w:val="-31"/>
          <w:lang w:eastAsia="zh-CN"/>
        </w:rPr>
        <w:t>，可以通</w:t>
      </w:r>
      <w:r>
        <w:rPr>
          <w:color w:val="2F2F2F"/>
          <w:w w:val="105"/>
          <w:lang w:eastAsia="zh-CN"/>
        </w:rPr>
        <w:t>过数据共享获取的</w:t>
      </w:r>
      <w:r>
        <w:rPr>
          <w:color w:val="2F2F2F"/>
          <w:spacing w:val="-59"/>
          <w:w w:val="105"/>
          <w:lang w:eastAsia="zh-CN"/>
        </w:rPr>
        <w:t xml:space="preserve"> </w:t>
      </w:r>
      <w:r>
        <w:rPr>
          <w:color w:val="2F2F2F"/>
          <w:spacing w:val="-13"/>
          <w:w w:val="105"/>
          <w:lang w:eastAsia="zh-CN"/>
        </w:rPr>
        <w:t>，不得重复采集</w:t>
      </w:r>
      <w:r>
        <w:rPr>
          <w:color w:val="2F2F2F"/>
          <w:spacing w:val="-86"/>
          <w:w w:val="105"/>
          <w:lang w:eastAsia="zh-CN"/>
        </w:rPr>
        <w:t xml:space="preserve"> </w:t>
      </w:r>
      <w:r>
        <w:rPr>
          <w:color w:val="2F2F2F"/>
          <w:spacing w:val="-5"/>
          <w:w w:val="105"/>
          <w:lang w:eastAsia="zh-CN"/>
        </w:rPr>
        <w:t>、多头采集</w:t>
      </w:r>
      <w:r>
        <w:rPr>
          <w:color w:val="777777"/>
          <w:spacing w:val="-5"/>
          <w:w w:val="105"/>
          <w:lang w:eastAsia="zh-CN"/>
        </w:rPr>
        <w:t>。</w:t>
      </w:r>
    </w:p>
    <w:p w:rsidR="00283B25" w:rsidRDefault="0078533B" w:rsidP="00373DC4">
      <w:pPr>
        <w:pStyle w:val="a3"/>
        <w:tabs>
          <w:tab w:val="left" w:pos="2399"/>
        </w:tabs>
        <w:spacing w:before="26" w:line="331" w:lineRule="auto"/>
        <w:ind w:left="140" w:right="466" w:firstLine="620"/>
        <w:jc w:val="both"/>
        <w:rPr>
          <w:lang w:eastAsia="zh-CN"/>
        </w:rPr>
      </w:pPr>
      <w:r>
        <w:rPr>
          <w:color w:val="0A0A0A"/>
          <w:lang w:eastAsia="zh-CN"/>
        </w:rPr>
        <w:t>第十六条</w:t>
      </w:r>
      <w:r>
        <w:rPr>
          <w:color w:val="0A0A0A"/>
          <w:lang w:eastAsia="zh-CN"/>
        </w:rPr>
        <w:tab/>
      </w:r>
      <w:r>
        <w:rPr>
          <w:color w:val="2F2F2F"/>
          <w:lang w:eastAsia="zh-CN"/>
        </w:rPr>
        <w:t>公共管理服务机构在法定职责范围内采集数据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spacing w:val="-12"/>
          <w:w w:val="105"/>
          <w:lang w:eastAsia="zh-CN"/>
        </w:rPr>
        <w:t>的，被采集人应</w:t>
      </w:r>
      <w:r>
        <w:rPr>
          <w:color w:val="2F2F2F"/>
          <w:spacing w:val="-10"/>
          <w:w w:val="105"/>
          <w:lang w:eastAsia="zh-CN"/>
        </w:rPr>
        <w:t xml:space="preserve"> </w:t>
      </w:r>
      <w:r>
        <w:rPr>
          <w:color w:val="2F2F2F"/>
          <w:spacing w:val="9"/>
          <w:w w:val="105"/>
          <w:lang w:eastAsia="zh-CN"/>
        </w:rPr>
        <w:t>当配合</w:t>
      </w:r>
      <w:r>
        <w:rPr>
          <w:color w:val="777777"/>
          <w:spacing w:val="9"/>
          <w:w w:val="105"/>
          <w:lang w:eastAsia="zh-CN"/>
        </w:rPr>
        <w:t>。</w:t>
      </w:r>
    </w:p>
    <w:p w:rsidR="00283B25" w:rsidRDefault="0078533B" w:rsidP="00373DC4">
      <w:pPr>
        <w:pStyle w:val="a3"/>
        <w:spacing w:line="333" w:lineRule="auto"/>
        <w:ind w:right="98" w:firstLine="630"/>
        <w:jc w:val="both"/>
        <w:rPr>
          <w:lang w:eastAsia="zh-CN"/>
        </w:rPr>
      </w:pPr>
      <w:r>
        <w:rPr>
          <w:color w:val="2F2F2F"/>
          <w:lang w:eastAsia="zh-CN"/>
        </w:rPr>
        <w:t>公共管理服务机构因履行职责或者提供</w:t>
      </w:r>
      <w:r>
        <w:rPr>
          <w:color w:val="2F2F2F"/>
          <w:lang w:eastAsia="zh-CN"/>
        </w:rPr>
        <w:t>公共服务需要</w:t>
      </w:r>
      <w:r>
        <w:rPr>
          <w:color w:val="2F2F2F"/>
          <w:lang w:eastAsia="zh-CN"/>
        </w:rPr>
        <w:t>，采集</w:t>
      </w:r>
      <w:r>
        <w:rPr>
          <w:color w:val="2F2F2F"/>
          <w:w w:val="111"/>
          <w:lang w:eastAsia="zh-CN"/>
        </w:rPr>
        <w:t xml:space="preserve"> </w:t>
      </w:r>
      <w:r>
        <w:rPr>
          <w:color w:val="2F2F2F"/>
          <w:spacing w:val="-6"/>
          <w:w w:val="105"/>
          <w:lang w:eastAsia="zh-CN"/>
        </w:rPr>
        <w:t>法律、法规未作规定的数据</w:t>
      </w:r>
      <w:r>
        <w:rPr>
          <w:color w:val="2F2F2F"/>
          <w:spacing w:val="-145"/>
          <w:w w:val="105"/>
          <w:lang w:eastAsia="zh-CN"/>
        </w:rPr>
        <w:t xml:space="preserve"> </w:t>
      </w:r>
      <w:r>
        <w:rPr>
          <w:color w:val="2F2F2F"/>
          <w:spacing w:val="-62"/>
          <w:w w:val="105"/>
          <w:lang w:eastAsia="zh-CN"/>
        </w:rPr>
        <w:t>，应</w:t>
      </w:r>
      <w:r>
        <w:rPr>
          <w:color w:val="2F2F2F"/>
          <w:spacing w:val="-120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当取得被采集人同意</w:t>
      </w:r>
      <w:r>
        <w:rPr>
          <w:color w:val="2F2F2F"/>
          <w:spacing w:val="-31"/>
          <w:w w:val="105"/>
          <w:lang w:eastAsia="zh-CN"/>
        </w:rPr>
        <w:t>，并明确</w:t>
      </w:r>
      <w:r>
        <w:rPr>
          <w:color w:val="2F2F2F"/>
          <w:spacing w:val="-139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告</w:t>
      </w:r>
      <w:r>
        <w:rPr>
          <w:color w:val="2F2F2F"/>
          <w:w w:val="102"/>
          <w:lang w:eastAsia="zh-CN"/>
        </w:rPr>
        <w:t xml:space="preserve"> </w:t>
      </w:r>
      <w:r>
        <w:rPr>
          <w:color w:val="2F2F2F"/>
          <w:w w:val="105"/>
          <w:lang w:eastAsia="zh-CN"/>
        </w:rPr>
        <w:t>知采集</w:t>
      </w:r>
      <w:r>
        <w:rPr>
          <w:color w:val="2F2F2F"/>
          <w:spacing w:val="-13"/>
          <w:w w:val="105"/>
          <w:lang w:eastAsia="zh-CN"/>
        </w:rPr>
        <w:t>、使用数据的目的</w:t>
      </w:r>
      <w:r>
        <w:rPr>
          <w:color w:val="2F2F2F"/>
          <w:spacing w:val="-15"/>
          <w:w w:val="105"/>
          <w:lang w:eastAsia="zh-CN"/>
        </w:rPr>
        <w:t>、方式和范围</w:t>
      </w:r>
      <w:r>
        <w:rPr>
          <w:color w:val="2F2F2F"/>
          <w:spacing w:val="-38"/>
          <w:w w:val="105"/>
          <w:lang w:eastAsia="zh-CN"/>
        </w:rPr>
        <w:t>，查询</w:t>
      </w:r>
      <w:r>
        <w:rPr>
          <w:color w:val="2F2F2F"/>
          <w:spacing w:val="-12"/>
          <w:w w:val="105"/>
          <w:lang w:eastAsia="zh-CN"/>
        </w:rPr>
        <w:t>、更正数据的渠道</w:t>
      </w:r>
      <w:r>
        <w:rPr>
          <w:color w:val="2F2F2F"/>
          <w:w w:val="102"/>
          <w:lang w:eastAsia="zh-CN"/>
        </w:rPr>
        <w:t xml:space="preserve"> </w:t>
      </w:r>
      <w:r>
        <w:rPr>
          <w:color w:val="2F2F2F"/>
          <w:w w:val="110"/>
          <w:lang w:eastAsia="zh-CN"/>
        </w:rPr>
        <w:t>等事项</w:t>
      </w:r>
      <w:r>
        <w:rPr>
          <w:color w:val="2F2F2F"/>
          <w:spacing w:val="-138"/>
          <w:w w:val="110"/>
          <w:lang w:eastAsia="zh-CN"/>
        </w:rPr>
        <w:t xml:space="preserve"> </w:t>
      </w:r>
      <w:r>
        <w:rPr>
          <w:color w:val="777777"/>
          <w:w w:val="130"/>
          <w:lang w:eastAsia="zh-CN"/>
        </w:rPr>
        <w:t>。</w:t>
      </w:r>
    </w:p>
    <w:p w:rsidR="00283B25" w:rsidRDefault="0078533B" w:rsidP="00373DC4">
      <w:pPr>
        <w:pStyle w:val="a3"/>
        <w:tabs>
          <w:tab w:val="left" w:pos="2399"/>
        </w:tabs>
        <w:spacing w:before="23" w:line="331" w:lineRule="auto"/>
        <w:ind w:left="140" w:right="438" w:firstLine="620"/>
        <w:jc w:val="both"/>
        <w:rPr>
          <w:lang w:eastAsia="zh-CN"/>
        </w:rPr>
      </w:pPr>
      <w:r>
        <w:rPr>
          <w:color w:val="0A0A0A"/>
          <w:lang w:eastAsia="zh-CN"/>
        </w:rPr>
        <w:t>第十七条</w:t>
      </w:r>
      <w:r>
        <w:rPr>
          <w:color w:val="0A0A0A"/>
          <w:lang w:eastAsia="zh-CN"/>
        </w:rPr>
        <w:tab/>
      </w:r>
      <w:r>
        <w:rPr>
          <w:color w:val="2F2F2F"/>
          <w:spacing w:val="2"/>
          <w:lang w:eastAsia="zh-CN"/>
        </w:rPr>
        <w:t>公共管理服务机构应</w:t>
      </w:r>
      <w:r>
        <w:rPr>
          <w:color w:val="2F2F2F"/>
          <w:spacing w:val="5"/>
          <w:lang w:eastAsia="zh-CN"/>
        </w:rPr>
        <w:t>当按照规定向大数据中心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w w:val="105"/>
          <w:lang w:eastAsia="zh-CN"/>
        </w:rPr>
        <w:t>汇聚数据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tabs>
          <w:tab w:val="left" w:pos="2419"/>
        </w:tabs>
        <w:spacing w:line="331" w:lineRule="auto"/>
        <w:ind w:left="110" w:right="98" w:firstLine="650"/>
        <w:rPr>
          <w:lang w:eastAsia="zh-CN"/>
        </w:rPr>
      </w:pPr>
      <w:r>
        <w:rPr>
          <w:color w:val="0A0A0A"/>
          <w:lang w:eastAsia="zh-CN"/>
        </w:rPr>
        <w:t>第十八条</w:t>
      </w:r>
      <w:r>
        <w:rPr>
          <w:color w:val="0A0A0A"/>
          <w:lang w:eastAsia="zh-CN"/>
        </w:rPr>
        <w:tab/>
      </w:r>
      <w:r>
        <w:rPr>
          <w:color w:val="2F2F2F"/>
          <w:w w:val="105"/>
          <w:lang w:eastAsia="zh-CN"/>
        </w:rPr>
        <w:t>市大数据行政主管部门负责统筹建设</w:t>
      </w:r>
      <w:r>
        <w:rPr>
          <w:color w:val="2F2F2F"/>
          <w:spacing w:val="-132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人口</w:t>
      </w:r>
      <w:r>
        <w:rPr>
          <w:color w:val="2F2F2F"/>
          <w:spacing w:val="-132"/>
          <w:w w:val="105"/>
          <w:lang w:eastAsia="zh-CN"/>
        </w:rPr>
        <w:t xml:space="preserve"> </w:t>
      </w:r>
      <w:r>
        <w:rPr>
          <w:color w:val="2F2F2F"/>
          <w:spacing w:val="-23"/>
          <w:w w:val="105"/>
          <w:lang w:eastAsia="zh-CN"/>
        </w:rPr>
        <w:t>、法</w:t>
      </w:r>
      <w:r>
        <w:rPr>
          <w:color w:val="2F2F2F"/>
          <w:w w:val="96"/>
          <w:lang w:eastAsia="zh-CN"/>
        </w:rPr>
        <w:t xml:space="preserve"> </w:t>
      </w:r>
      <w:r>
        <w:rPr>
          <w:color w:val="2F2F2F"/>
          <w:w w:val="105"/>
          <w:lang w:eastAsia="zh-CN"/>
        </w:rPr>
        <w:t>人、自然资源和空间地理</w:t>
      </w:r>
      <w:r>
        <w:rPr>
          <w:color w:val="2F2F2F"/>
          <w:spacing w:val="-104"/>
          <w:w w:val="105"/>
          <w:lang w:eastAsia="zh-CN"/>
        </w:rPr>
        <w:t xml:space="preserve"> </w:t>
      </w:r>
      <w:r>
        <w:rPr>
          <w:color w:val="2F2F2F"/>
          <w:spacing w:val="-6"/>
          <w:w w:val="105"/>
          <w:lang w:eastAsia="zh-CN"/>
        </w:rPr>
        <w:t>、电子证照</w:t>
      </w:r>
      <w:r>
        <w:rPr>
          <w:color w:val="2F2F2F"/>
          <w:spacing w:val="-140"/>
          <w:w w:val="105"/>
          <w:lang w:eastAsia="zh-CN"/>
        </w:rPr>
        <w:t xml:space="preserve"> </w:t>
      </w:r>
      <w:r>
        <w:rPr>
          <w:color w:val="2F2F2F"/>
          <w:spacing w:val="-16"/>
          <w:w w:val="105"/>
          <w:lang w:eastAsia="zh-CN"/>
        </w:rPr>
        <w:t>、社会信用</w:t>
      </w:r>
      <w:r>
        <w:rPr>
          <w:color w:val="2F2F2F"/>
          <w:spacing w:val="-124"/>
          <w:w w:val="105"/>
          <w:lang w:eastAsia="zh-CN"/>
        </w:rPr>
        <w:t xml:space="preserve"> </w:t>
      </w:r>
      <w:r>
        <w:rPr>
          <w:color w:val="2F2F2F"/>
          <w:spacing w:val="3"/>
          <w:w w:val="105"/>
          <w:lang w:eastAsia="zh-CN"/>
        </w:rPr>
        <w:t>等基础数据库</w:t>
      </w:r>
      <w:r>
        <w:rPr>
          <w:color w:val="777777"/>
          <w:spacing w:val="3"/>
          <w:w w:val="105"/>
          <w:lang w:eastAsia="zh-CN"/>
        </w:rPr>
        <w:t>。</w:t>
      </w:r>
    </w:p>
    <w:p w:rsidR="00283B25" w:rsidRDefault="0078533B">
      <w:pPr>
        <w:pStyle w:val="a3"/>
        <w:ind w:left="760" w:right="98" w:firstLine="0"/>
        <w:rPr>
          <w:lang w:eastAsia="zh-CN"/>
        </w:rPr>
      </w:pPr>
      <w:r>
        <w:rPr>
          <w:color w:val="2F2F2F"/>
          <w:w w:val="105"/>
          <w:lang w:eastAsia="zh-CN"/>
        </w:rPr>
        <w:t>其他公共管理服务机构负责建设主题数据库</w:t>
      </w:r>
      <w:r>
        <w:rPr>
          <w:color w:val="2F2F2F"/>
          <w:spacing w:val="-87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283B25">
      <w:pPr>
        <w:spacing w:before="12"/>
        <w:rPr>
          <w:rFonts w:ascii="宋体" w:eastAsia="宋体" w:hAnsi="宋体" w:cs="宋体"/>
          <w:lang w:eastAsia="zh-CN"/>
        </w:rPr>
      </w:pPr>
    </w:p>
    <w:p w:rsidR="00283B25" w:rsidRDefault="0078533B">
      <w:pPr>
        <w:pStyle w:val="1"/>
        <w:ind w:right="3459"/>
        <w:jc w:val="center"/>
        <w:rPr>
          <w:lang w:eastAsia="zh-CN"/>
        </w:rPr>
      </w:pPr>
      <w:r>
        <w:rPr>
          <w:color w:val="0A0A0A"/>
          <w:spacing w:val="-15"/>
          <w:w w:val="105"/>
          <w:lang w:eastAsia="zh-CN"/>
        </w:rPr>
        <w:t>第四章</w:t>
      </w:r>
      <w:r>
        <w:rPr>
          <w:color w:val="0A0A0A"/>
          <w:spacing w:val="-125"/>
          <w:w w:val="105"/>
          <w:lang w:eastAsia="zh-CN"/>
        </w:rPr>
        <w:t xml:space="preserve"> </w:t>
      </w:r>
      <w:r>
        <w:rPr>
          <w:color w:val="0A0A0A"/>
          <w:w w:val="105"/>
          <w:lang w:eastAsia="zh-CN"/>
        </w:rPr>
        <w:t>共享与开放</w:t>
      </w:r>
    </w:p>
    <w:p w:rsidR="00283B25" w:rsidRDefault="00283B25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283B25" w:rsidRDefault="00283B25">
      <w:pPr>
        <w:spacing w:before="3"/>
        <w:rPr>
          <w:rFonts w:ascii="宋体" w:eastAsia="宋体" w:hAnsi="宋体" w:cs="宋体"/>
          <w:sz w:val="23"/>
          <w:szCs w:val="23"/>
          <w:lang w:eastAsia="zh-CN"/>
        </w:rPr>
      </w:pPr>
    </w:p>
    <w:p w:rsidR="00283B25" w:rsidRDefault="0078533B">
      <w:pPr>
        <w:pStyle w:val="a3"/>
        <w:tabs>
          <w:tab w:val="left" w:pos="2349"/>
        </w:tabs>
        <w:spacing w:before="0" w:line="331" w:lineRule="auto"/>
        <w:ind w:left="750" w:right="1058" w:firstLine="10"/>
        <w:rPr>
          <w:lang w:eastAsia="zh-CN"/>
        </w:rPr>
      </w:pPr>
      <w:r>
        <w:rPr>
          <w:color w:val="0A0A0A"/>
          <w:lang w:eastAsia="zh-CN"/>
        </w:rPr>
        <w:t>第十九条</w:t>
      </w:r>
      <w:r>
        <w:rPr>
          <w:color w:val="0A0A0A"/>
          <w:lang w:eastAsia="zh-CN"/>
        </w:rPr>
        <w:tab/>
      </w:r>
      <w:r>
        <w:rPr>
          <w:color w:val="2F2F2F"/>
          <w:spacing w:val="-8"/>
          <w:w w:val="105"/>
          <w:lang w:eastAsia="zh-CN"/>
        </w:rPr>
        <w:t>公共数据</w:t>
      </w:r>
      <w:r>
        <w:rPr>
          <w:color w:val="2F2F2F"/>
          <w:spacing w:val="-125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以共享为原则</w:t>
      </w:r>
      <w:r>
        <w:rPr>
          <w:color w:val="2F2F2F"/>
          <w:spacing w:val="-88"/>
          <w:w w:val="105"/>
          <w:lang w:eastAsia="zh-CN"/>
        </w:rPr>
        <w:t xml:space="preserve"> </w:t>
      </w:r>
      <w:r>
        <w:rPr>
          <w:color w:val="2F2F2F"/>
          <w:spacing w:val="-12"/>
          <w:w w:val="105"/>
          <w:lang w:eastAsia="zh-CN"/>
        </w:rPr>
        <w:t>，</w:t>
      </w:r>
      <w:proofErr w:type="gramStart"/>
      <w:r>
        <w:rPr>
          <w:color w:val="2F2F2F"/>
          <w:spacing w:val="-12"/>
          <w:w w:val="105"/>
          <w:lang w:eastAsia="zh-CN"/>
        </w:rPr>
        <w:t>不</w:t>
      </w:r>
      <w:proofErr w:type="gramEnd"/>
      <w:r>
        <w:rPr>
          <w:color w:val="2F2F2F"/>
          <w:spacing w:val="-12"/>
          <w:w w:val="105"/>
          <w:lang w:eastAsia="zh-CN"/>
        </w:rPr>
        <w:t>共享为例</w:t>
      </w:r>
      <w:r>
        <w:rPr>
          <w:color w:val="2F2F2F"/>
          <w:w w:val="105"/>
          <w:lang w:eastAsia="zh-CN"/>
        </w:rPr>
        <w:t>外</w:t>
      </w:r>
      <w:r>
        <w:rPr>
          <w:color w:val="777777"/>
          <w:w w:val="105"/>
          <w:lang w:eastAsia="zh-CN"/>
        </w:rPr>
        <w:t>。</w:t>
      </w:r>
      <w:r>
        <w:rPr>
          <w:color w:val="777777"/>
          <w:w w:val="161"/>
          <w:lang w:eastAsia="zh-CN"/>
        </w:rPr>
        <w:t xml:space="preserve"> </w:t>
      </w:r>
      <w:r>
        <w:rPr>
          <w:color w:val="2F2F2F"/>
          <w:spacing w:val="-3"/>
          <w:w w:val="105"/>
          <w:lang w:eastAsia="zh-CN"/>
        </w:rPr>
        <w:t>公共数据共享包括下列</w:t>
      </w:r>
      <w:r>
        <w:rPr>
          <w:color w:val="2F2F2F"/>
          <w:spacing w:val="-101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类型</w:t>
      </w:r>
      <w:r>
        <w:rPr>
          <w:color w:val="2F2F2F"/>
          <w:spacing w:val="-125"/>
          <w:w w:val="105"/>
          <w:lang w:eastAsia="zh-CN"/>
        </w:rPr>
        <w:t xml:space="preserve"> </w:t>
      </w:r>
      <w:r>
        <w:rPr>
          <w:color w:val="0A0A0A"/>
          <w:w w:val="105"/>
          <w:lang w:eastAsia="zh-CN"/>
        </w:rPr>
        <w:t>：</w:t>
      </w:r>
    </w:p>
    <w:p w:rsidR="00283B25" w:rsidRDefault="00283B25">
      <w:pPr>
        <w:spacing w:line="331" w:lineRule="auto"/>
        <w:rPr>
          <w:lang w:eastAsia="zh-CN"/>
        </w:rPr>
        <w:sectPr w:rsidR="00283B25">
          <w:pgSz w:w="11900" w:h="16840"/>
          <w:pgMar w:top="1600" w:right="1060" w:bottom="1600" w:left="1480" w:header="0" w:footer="1417" w:gutter="0"/>
          <w:cols w:space="720"/>
        </w:sectPr>
      </w:pPr>
    </w:p>
    <w:p w:rsidR="00283B25" w:rsidRDefault="0078533B" w:rsidP="00707B9B">
      <w:pPr>
        <w:pStyle w:val="a3"/>
        <w:spacing w:before="4" w:line="331" w:lineRule="auto"/>
        <w:ind w:left="0" w:right="297" w:firstLineChars="700" w:firstLine="865"/>
        <w:jc w:val="both"/>
        <w:rPr>
          <w:lang w:eastAsia="zh-CN"/>
        </w:rPr>
      </w:pPr>
      <w:r>
        <w:rPr>
          <w:color w:val="313131"/>
          <w:w w:val="40"/>
          <w:lang w:eastAsia="zh-CN"/>
        </w:rPr>
        <w:lastRenderedPageBreak/>
        <w:t>（</w:t>
      </w:r>
      <w:r>
        <w:rPr>
          <w:color w:val="313131"/>
          <w:spacing w:val="-69"/>
          <w:lang w:eastAsia="zh-CN"/>
        </w:rPr>
        <w:t xml:space="preserve"> </w:t>
      </w:r>
      <w:proofErr w:type="gramStart"/>
      <w:r>
        <w:rPr>
          <w:color w:val="313131"/>
          <w:w w:val="96"/>
          <w:lang w:eastAsia="zh-CN"/>
        </w:rPr>
        <w:t>一</w:t>
      </w:r>
      <w:proofErr w:type="gramEnd"/>
      <w:r>
        <w:rPr>
          <w:color w:val="313131"/>
          <w:spacing w:val="-93"/>
          <w:lang w:eastAsia="zh-CN"/>
        </w:rPr>
        <w:t xml:space="preserve"> </w:t>
      </w:r>
      <w:r>
        <w:rPr>
          <w:color w:val="313131"/>
          <w:spacing w:val="26"/>
          <w:w w:val="40"/>
          <w:lang w:eastAsia="zh-CN"/>
        </w:rPr>
        <w:t>）</w:t>
      </w:r>
      <w:r>
        <w:rPr>
          <w:color w:val="313131"/>
          <w:w w:val="102"/>
          <w:lang w:eastAsia="zh-CN"/>
        </w:rPr>
        <w:t>可提供给所有</w:t>
      </w:r>
      <w:r>
        <w:rPr>
          <w:color w:val="313131"/>
          <w:spacing w:val="16"/>
          <w:w w:val="102"/>
          <w:lang w:eastAsia="zh-CN"/>
        </w:rPr>
        <w:t>公</w:t>
      </w:r>
      <w:r>
        <w:rPr>
          <w:color w:val="313131"/>
          <w:w w:val="102"/>
          <w:lang w:eastAsia="zh-CN"/>
        </w:rPr>
        <w:t>共管理服务</w:t>
      </w:r>
      <w:r>
        <w:rPr>
          <w:color w:val="313131"/>
          <w:spacing w:val="22"/>
          <w:w w:val="102"/>
          <w:lang w:eastAsia="zh-CN"/>
        </w:rPr>
        <w:t>机</w:t>
      </w:r>
      <w:r>
        <w:rPr>
          <w:color w:val="313131"/>
          <w:w w:val="102"/>
          <w:lang w:eastAsia="zh-CN"/>
        </w:rPr>
        <w:t>构共享</w:t>
      </w:r>
      <w:r>
        <w:rPr>
          <w:color w:val="313131"/>
          <w:spacing w:val="5"/>
          <w:w w:val="102"/>
          <w:lang w:eastAsia="zh-CN"/>
        </w:rPr>
        <w:t>使</w:t>
      </w:r>
      <w:r>
        <w:rPr>
          <w:color w:val="313131"/>
          <w:w w:val="95"/>
          <w:lang w:eastAsia="zh-CN"/>
        </w:rPr>
        <w:t>用</w:t>
      </w:r>
      <w:r>
        <w:rPr>
          <w:color w:val="313131"/>
          <w:spacing w:val="-40"/>
          <w:w w:val="103"/>
          <w:lang w:eastAsia="zh-CN"/>
        </w:rPr>
        <w:t>的</w:t>
      </w:r>
      <w:r>
        <w:rPr>
          <w:color w:val="313131"/>
          <w:w w:val="105"/>
          <w:lang w:eastAsia="zh-CN"/>
        </w:rPr>
        <w:t>公共数据</w:t>
      </w:r>
      <w:r>
        <w:rPr>
          <w:color w:val="313131"/>
          <w:w w:val="105"/>
          <w:lang w:eastAsia="zh-CN"/>
        </w:rPr>
        <w:t xml:space="preserve"> </w:t>
      </w:r>
      <w:r>
        <w:rPr>
          <w:color w:val="313131"/>
          <w:w w:val="101"/>
          <w:lang w:eastAsia="zh-CN"/>
        </w:rPr>
        <w:t>属于无条件共享</w:t>
      </w:r>
      <w:r>
        <w:rPr>
          <w:color w:val="313131"/>
          <w:spacing w:val="-87"/>
          <w:lang w:eastAsia="zh-CN"/>
        </w:rPr>
        <w:t xml:space="preserve"> </w:t>
      </w:r>
      <w:r>
        <w:rPr>
          <w:color w:val="313131"/>
          <w:spacing w:val="32"/>
          <w:w w:val="96"/>
          <w:lang w:eastAsia="zh-CN"/>
        </w:rPr>
        <w:t>类</w:t>
      </w:r>
      <w:r>
        <w:rPr>
          <w:color w:val="313131"/>
          <w:w w:val="160"/>
          <w:lang w:eastAsia="zh-CN"/>
        </w:rPr>
        <w:t>；</w:t>
      </w:r>
    </w:p>
    <w:p w:rsidR="00283B25" w:rsidRDefault="0078533B">
      <w:pPr>
        <w:pStyle w:val="a3"/>
        <w:spacing w:line="333" w:lineRule="auto"/>
        <w:ind w:right="332" w:firstLine="770"/>
        <w:jc w:val="both"/>
        <w:rPr>
          <w:lang w:eastAsia="zh-CN"/>
        </w:rPr>
      </w:pPr>
      <w:r>
        <w:rPr>
          <w:color w:val="313131"/>
          <w:w w:val="40"/>
          <w:lang w:eastAsia="zh-CN"/>
        </w:rPr>
        <w:t>（</w:t>
      </w:r>
      <w:r>
        <w:rPr>
          <w:color w:val="313131"/>
          <w:spacing w:val="-79"/>
          <w:lang w:eastAsia="zh-CN"/>
        </w:rPr>
        <w:t xml:space="preserve"> </w:t>
      </w:r>
      <w:r>
        <w:rPr>
          <w:color w:val="313131"/>
          <w:w w:val="99"/>
          <w:lang w:eastAsia="zh-CN"/>
        </w:rPr>
        <w:t>二</w:t>
      </w:r>
      <w:r>
        <w:rPr>
          <w:color w:val="313131"/>
          <w:spacing w:val="-92"/>
          <w:lang w:eastAsia="zh-CN"/>
        </w:rPr>
        <w:t xml:space="preserve"> </w:t>
      </w:r>
      <w:r>
        <w:rPr>
          <w:color w:val="313131"/>
          <w:spacing w:val="26"/>
          <w:w w:val="40"/>
          <w:lang w:eastAsia="zh-CN"/>
        </w:rPr>
        <w:t>）</w:t>
      </w:r>
      <w:r>
        <w:rPr>
          <w:color w:val="313131"/>
          <w:w w:val="102"/>
          <w:lang w:eastAsia="zh-CN"/>
        </w:rPr>
        <w:t>可提供给部</w:t>
      </w:r>
      <w:r>
        <w:rPr>
          <w:color w:val="313131"/>
          <w:spacing w:val="2"/>
          <w:w w:val="102"/>
          <w:lang w:eastAsia="zh-CN"/>
        </w:rPr>
        <w:t>分</w:t>
      </w:r>
      <w:r>
        <w:rPr>
          <w:color w:val="313131"/>
          <w:spacing w:val="-33"/>
          <w:w w:val="117"/>
          <w:lang w:eastAsia="zh-CN"/>
        </w:rPr>
        <w:t>公</w:t>
      </w:r>
      <w:r>
        <w:rPr>
          <w:color w:val="313131"/>
          <w:w w:val="102"/>
          <w:lang w:eastAsia="zh-CN"/>
        </w:rPr>
        <w:t>共管理服务</w:t>
      </w:r>
      <w:r>
        <w:rPr>
          <w:color w:val="313131"/>
          <w:spacing w:val="22"/>
          <w:w w:val="102"/>
          <w:lang w:eastAsia="zh-CN"/>
        </w:rPr>
        <w:t>机</w:t>
      </w:r>
      <w:r>
        <w:rPr>
          <w:color w:val="313131"/>
          <w:w w:val="102"/>
          <w:lang w:eastAsia="zh-CN"/>
        </w:rPr>
        <w:t>构共享</w:t>
      </w:r>
      <w:r>
        <w:rPr>
          <w:color w:val="313131"/>
          <w:spacing w:val="5"/>
          <w:w w:val="102"/>
          <w:lang w:eastAsia="zh-CN"/>
        </w:rPr>
        <w:t>使</w:t>
      </w:r>
      <w:r>
        <w:rPr>
          <w:color w:val="313131"/>
          <w:w w:val="95"/>
          <w:lang w:eastAsia="zh-CN"/>
        </w:rPr>
        <w:t>用</w:t>
      </w:r>
      <w:r>
        <w:rPr>
          <w:color w:val="313131"/>
          <w:spacing w:val="-120"/>
          <w:lang w:eastAsia="zh-CN"/>
        </w:rPr>
        <w:t xml:space="preserve"> </w:t>
      </w:r>
      <w:r>
        <w:rPr>
          <w:color w:val="313131"/>
          <w:w w:val="101"/>
          <w:lang w:eastAsia="zh-CN"/>
        </w:rPr>
        <w:t>或者仅能够</w:t>
      </w:r>
      <w:r>
        <w:rPr>
          <w:color w:val="313131"/>
          <w:w w:val="101"/>
          <w:lang w:eastAsia="zh-CN"/>
        </w:rPr>
        <w:t xml:space="preserve"> </w:t>
      </w:r>
      <w:r>
        <w:rPr>
          <w:color w:val="313131"/>
          <w:w w:val="106"/>
          <w:lang w:eastAsia="zh-CN"/>
        </w:rPr>
        <w:t>部</w:t>
      </w:r>
      <w:r>
        <w:rPr>
          <w:color w:val="313131"/>
          <w:spacing w:val="-18"/>
          <w:w w:val="106"/>
          <w:lang w:eastAsia="zh-CN"/>
        </w:rPr>
        <w:t>分</w:t>
      </w:r>
      <w:r>
        <w:rPr>
          <w:color w:val="313131"/>
          <w:w w:val="106"/>
          <w:lang w:eastAsia="zh-CN"/>
        </w:rPr>
        <w:t>提供给</w:t>
      </w:r>
      <w:r>
        <w:rPr>
          <w:color w:val="313131"/>
          <w:spacing w:val="5"/>
          <w:w w:val="106"/>
          <w:lang w:eastAsia="zh-CN"/>
        </w:rPr>
        <w:t>公</w:t>
      </w:r>
      <w:r>
        <w:rPr>
          <w:color w:val="313131"/>
          <w:w w:val="103"/>
          <w:lang w:eastAsia="zh-CN"/>
        </w:rPr>
        <w:t>共管理服务机构共享使用</w:t>
      </w:r>
      <w:r>
        <w:rPr>
          <w:color w:val="313131"/>
          <w:w w:val="108"/>
          <w:lang w:eastAsia="zh-CN"/>
        </w:rPr>
        <w:t>的</w:t>
      </w:r>
      <w:r>
        <w:rPr>
          <w:color w:val="313131"/>
          <w:spacing w:val="-40"/>
          <w:w w:val="108"/>
          <w:lang w:eastAsia="zh-CN"/>
        </w:rPr>
        <w:t>公</w:t>
      </w:r>
      <w:r>
        <w:rPr>
          <w:color w:val="313131"/>
          <w:w w:val="103"/>
          <w:lang w:eastAsia="zh-CN"/>
        </w:rPr>
        <w:t>共数据属于有条件</w:t>
      </w:r>
      <w:r>
        <w:rPr>
          <w:color w:val="313131"/>
          <w:w w:val="103"/>
          <w:lang w:eastAsia="zh-CN"/>
        </w:rPr>
        <w:t xml:space="preserve"> </w:t>
      </w:r>
      <w:r>
        <w:rPr>
          <w:color w:val="313131"/>
          <w:lang w:eastAsia="zh-CN"/>
        </w:rPr>
        <w:t>共享类</w:t>
      </w:r>
      <w:r>
        <w:rPr>
          <w:color w:val="313131"/>
          <w:spacing w:val="-95"/>
          <w:lang w:eastAsia="zh-CN"/>
        </w:rPr>
        <w:t xml:space="preserve"> </w:t>
      </w:r>
      <w:r>
        <w:rPr>
          <w:color w:val="313131"/>
          <w:w w:val="160"/>
          <w:lang w:eastAsia="zh-CN"/>
        </w:rPr>
        <w:t>；</w:t>
      </w:r>
    </w:p>
    <w:p w:rsidR="00283B25" w:rsidRDefault="0078533B">
      <w:pPr>
        <w:pStyle w:val="a3"/>
        <w:spacing w:before="23" w:line="331" w:lineRule="auto"/>
        <w:ind w:right="319" w:firstLine="770"/>
        <w:jc w:val="both"/>
        <w:rPr>
          <w:lang w:eastAsia="zh-CN"/>
        </w:rPr>
      </w:pPr>
      <w:r>
        <w:rPr>
          <w:color w:val="313131"/>
          <w:w w:val="40"/>
          <w:lang w:eastAsia="zh-CN"/>
        </w:rPr>
        <w:t>（</w:t>
      </w:r>
      <w:r>
        <w:rPr>
          <w:color w:val="313131"/>
          <w:spacing w:val="-79"/>
          <w:lang w:eastAsia="zh-CN"/>
        </w:rPr>
        <w:t xml:space="preserve"> </w:t>
      </w:r>
      <w:r>
        <w:rPr>
          <w:color w:val="313131"/>
          <w:w w:val="92"/>
          <w:lang w:eastAsia="zh-CN"/>
        </w:rPr>
        <w:t>三</w:t>
      </w:r>
      <w:r>
        <w:rPr>
          <w:color w:val="313131"/>
          <w:spacing w:val="-71"/>
          <w:lang w:eastAsia="zh-CN"/>
        </w:rPr>
        <w:t xml:space="preserve"> </w:t>
      </w:r>
      <w:r>
        <w:rPr>
          <w:color w:val="313131"/>
          <w:spacing w:val="16"/>
          <w:w w:val="40"/>
          <w:lang w:eastAsia="zh-CN"/>
        </w:rPr>
        <w:t>）</w:t>
      </w:r>
      <w:r>
        <w:rPr>
          <w:color w:val="313131"/>
          <w:w w:val="102"/>
          <w:lang w:eastAsia="zh-CN"/>
        </w:rPr>
        <w:t>不宜提供给其他</w:t>
      </w:r>
      <w:r>
        <w:rPr>
          <w:color w:val="313131"/>
          <w:spacing w:val="30"/>
          <w:w w:val="102"/>
          <w:lang w:eastAsia="zh-CN"/>
        </w:rPr>
        <w:t>公</w:t>
      </w:r>
      <w:r>
        <w:rPr>
          <w:color w:val="313131"/>
          <w:w w:val="102"/>
          <w:lang w:eastAsia="zh-CN"/>
        </w:rPr>
        <w:t>共管理服务</w:t>
      </w:r>
      <w:r>
        <w:rPr>
          <w:color w:val="313131"/>
          <w:spacing w:val="22"/>
          <w:w w:val="102"/>
          <w:lang w:eastAsia="zh-CN"/>
        </w:rPr>
        <w:t>机</w:t>
      </w:r>
      <w:r>
        <w:rPr>
          <w:color w:val="313131"/>
          <w:w w:val="102"/>
          <w:lang w:eastAsia="zh-CN"/>
        </w:rPr>
        <w:t>构共享使用的</w:t>
      </w:r>
      <w:r>
        <w:rPr>
          <w:color w:val="313131"/>
          <w:spacing w:val="26"/>
          <w:w w:val="102"/>
          <w:lang w:eastAsia="zh-CN"/>
        </w:rPr>
        <w:t>公</w:t>
      </w:r>
      <w:r>
        <w:rPr>
          <w:color w:val="313131"/>
          <w:lang w:eastAsia="zh-CN"/>
        </w:rPr>
        <w:t>共数</w:t>
      </w:r>
      <w:r>
        <w:rPr>
          <w:color w:val="313131"/>
          <w:lang w:eastAsia="zh-CN"/>
        </w:rPr>
        <w:t xml:space="preserve"> </w:t>
      </w:r>
      <w:proofErr w:type="gramStart"/>
      <w:r>
        <w:rPr>
          <w:color w:val="313131"/>
          <w:spacing w:val="-16"/>
          <w:w w:val="105"/>
          <w:lang w:eastAsia="zh-CN"/>
        </w:rPr>
        <w:t>据</w:t>
      </w:r>
      <w:r>
        <w:rPr>
          <w:color w:val="313131"/>
          <w:w w:val="101"/>
          <w:lang w:eastAsia="zh-CN"/>
        </w:rPr>
        <w:t>属于</w:t>
      </w:r>
      <w:proofErr w:type="gramEnd"/>
      <w:r>
        <w:rPr>
          <w:color w:val="313131"/>
          <w:w w:val="101"/>
          <w:lang w:eastAsia="zh-CN"/>
        </w:rPr>
        <w:t>不</w:t>
      </w:r>
      <w:r>
        <w:rPr>
          <w:color w:val="313131"/>
          <w:spacing w:val="37"/>
          <w:w w:val="101"/>
          <w:lang w:eastAsia="zh-CN"/>
        </w:rPr>
        <w:t>予</w:t>
      </w:r>
      <w:r>
        <w:rPr>
          <w:color w:val="313131"/>
          <w:w w:val="99"/>
          <w:lang w:eastAsia="zh-CN"/>
        </w:rPr>
        <w:t>共</w:t>
      </w:r>
      <w:r>
        <w:rPr>
          <w:color w:val="313131"/>
          <w:spacing w:val="36"/>
          <w:w w:val="99"/>
          <w:lang w:eastAsia="zh-CN"/>
        </w:rPr>
        <w:t>享</w:t>
      </w:r>
      <w:r>
        <w:rPr>
          <w:color w:val="313131"/>
          <w:spacing w:val="12"/>
          <w:w w:val="96"/>
          <w:lang w:eastAsia="zh-CN"/>
        </w:rPr>
        <w:t>类</w:t>
      </w:r>
      <w:r>
        <w:rPr>
          <w:color w:val="777777"/>
          <w:w w:val="161"/>
          <w:lang w:eastAsia="zh-CN"/>
        </w:rPr>
        <w:t>。</w:t>
      </w:r>
    </w:p>
    <w:p w:rsidR="00283B25" w:rsidRDefault="0078533B" w:rsidP="00D727DE">
      <w:pPr>
        <w:pStyle w:val="a3"/>
        <w:spacing w:line="331" w:lineRule="auto"/>
        <w:ind w:right="310"/>
        <w:jc w:val="both"/>
        <w:rPr>
          <w:lang w:eastAsia="zh-CN"/>
        </w:rPr>
      </w:pPr>
      <w:r>
        <w:rPr>
          <w:color w:val="313131"/>
          <w:lang w:eastAsia="zh-CN"/>
        </w:rPr>
        <w:t>列入有条件共享</w:t>
      </w:r>
      <w:r>
        <w:rPr>
          <w:color w:val="313131"/>
          <w:spacing w:val="-49"/>
          <w:lang w:eastAsia="zh-CN"/>
        </w:rPr>
        <w:t>、不</w:t>
      </w:r>
      <w:r>
        <w:rPr>
          <w:color w:val="313131"/>
          <w:spacing w:val="-102"/>
          <w:lang w:eastAsia="zh-CN"/>
        </w:rPr>
        <w:t xml:space="preserve"> </w:t>
      </w:r>
      <w:r>
        <w:rPr>
          <w:color w:val="313131"/>
          <w:spacing w:val="2"/>
          <w:lang w:eastAsia="zh-CN"/>
        </w:rPr>
        <w:t>予共享类的公共数据</w:t>
      </w:r>
      <w:r>
        <w:rPr>
          <w:color w:val="313131"/>
          <w:spacing w:val="-57"/>
          <w:lang w:eastAsia="zh-CN"/>
        </w:rPr>
        <w:t>，应</w:t>
      </w:r>
      <w:r>
        <w:rPr>
          <w:color w:val="313131"/>
          <w:spacing w:val="-71"/>
          <w:lang w:eastAsia="zh-CN"/>
        </w:rPr>
        <w:t xml:space="preserve"> </w:t>
      </w:r>
      <w:r>
        <w:rPr>
          <w:color w:val="313131"/>
          <w:spacing w:val="6"/>
          <w:lang w:eastAsia="zh-CN"/>
        </w:rPr>
        <w:t>当有法律</w:t>
      </w:r>
      <w:r>
        <w:rPr>
          <w:color w:val="313131"/>
          <w:spacing w:val="-40"/>
          <w:lang w:eastAsia="zh-CN"/>
        </w:rPr>
        <w:t>、法</w:t>
      </w:r>
      <w:r>
        <w:rPr>
          <w:color w:val="313131"/>
          <w:w w:val="96"/>
          <w:lang w:eastAsia="zh-CN"/>
        </w:rPr>
        <w:t xml:space="preserve"> </w:t>
      </w:r>
      <w:proofErr w:type="gramStart"/>
      <w:r>
        <w:rPr>
          <w:color w:val="313131"/>
          <w:spacing w:val="-6"/>
          <w:lang w:eastAsia="zh-CN"/>
        </w:rPr>
        <w:t>规</w:t>
      </w:r>
      <w:proofErr w:type="gramEnd"/>
      <w:r>
        <w:rPr>
          <w:color w:val="313131"/>
          <w:spacing w:val="-6"/>
          <w:lang w:eastAsia="zh-CN"/>
        </w:rPr>
        <w:t>和国家有关规定</w:t>
      </w:r>
      <w:r>
        <w:rPr>
          <w:color w:val="777777"/>
          <w:spacing w:val="-6"/>
          <w:lang w:eastAsia="zh-CN"/>
        </w:rPr>
        <w:t>。</w:t>
      </w:r>
      <w:r>
        <w:rPr>
          <w:color w:val="313131"/>
          <w:spacing w:val="-6"/>
          <w:lang w:eastAsia="zh-CN"/>
        </w:rPr>
        <w:t>列入有条件共享类的公</w:t>
      </w:r>
      <w:r>
        <w:rPr>
          <w:color w:val="313131"/>
          <w:lang w:eastAsia="zh-CN"/>
        </w:rPr>
        <w:t>共数据</w:t>
      </w:r>
      <w:r>
        <w:rPr>
          <w:color w:val="313131"/>
          <w:spacing w:val="-28"/>
          <w:lang w:eastAsia="zh-CN"/>
        </w:rPr>
        <w:t>，公共管理服</w:t>
      </w:r>
      <w:r>
        <w:rPr>
          <w:color w:val="313131"/>
          <w:spacing w:val="-4"/>
          <w:w w:val="105"/>
          <w:lang w:eastAsia="zh-CN"/>
        </w:rPr>
        <w:t>务机构应</w:t>
      </w:r>
      <w:r>
        <w:rPr>
          <w:color w:val="313131"/>
          <w:spacing w:val="-117"/>
          <w:w w:val="105"/>
          <w:lang w:eastAsia="zh-CN"/>
        </w:rPr>
        <w:t xml:space="preserve"> </w:t>
      </w:r>
      <w:r>
        <w:rPr>
          <w:color w:val="313131"/>
          <w:spacing w:val="10"/>
          <w:w w:val="105"/>
          <w:lang w:eastAsia="zh-CN"/>
        </w:rPr>
        <w:t>当列明共享条件</w:t>
      </w:r>
      <w:r>
        <w:rPr>
          <w:color w:val="777777"/>
          <w:spacing w:val="10"/>
          <w:w w:val="105"/>
          <w:lang w:eastAsia="zh-CN"/>
        </w:rPr>
        <w:t>。</w:t>
      </w:r>
    </w:p>
    <w:p w:rsidR="00283B25" w:rsidRDefault="0078533B">
      <w:pPr>
        <w:pStyle w:val="a3"/>
        <w:tabs>
          <w:tab w:val="left" w:pos="2369"/>
        </w:tabs>
        <w:ind w:left="760" w:firstLine="0"/>
        <w:rPr>
          <w:lang w:eastAsia="zh-CN"/>
        </w:rPr>
      </w:pPr>
      <w:r>
        <w:rPr>
          <w:color w:val="070707"/>
          <w:spacing w:val="-3"/>
          <w:lang w:eastAsia="zh-CN"/>
        </w:rPr>
        <w:t>第二十条</w:t>
      </w:r>
      <w:r>
        <w:rPr>
          <w:color w:val="070707"/>
          <w:spacing w:val="-3"/>
          <w:lang w:eastAsia="zh-CN"/>
        </w:rPr>
        <w:tab/>
      </w:r>
      <w:r>
        <w:rPr>
          <w:color w:val="313131"/>
          <w:lang w:eastAsia="zh-CN"/>
        </w:rPr>
        <w:t>无条件共享</w:t>
      </w:r>
      <w:r>
        <w:rPr>
          <w:color w:val="313131"/>
          <w:lang w:eastAsia="zh-CN"/>
        </w:rPr>
        <w:t>类的公共数据</w:t>
      </w:r>
      <w:r>
        <w:rPr>
          <w:color w:val="313131"/>
          <w:spacing w:val="-57"/>
          <w:lang w:eastAsia="zh-CN"/>
        </w:rPr>
        <w:t xml:space="preserve"> </w:t>
      </w:r>
      <w:r>
        <w:rPr>
          <w:color w:val="313131"/>
          <w:lang w:eastAsia="zh-CN"/>
        </w:rPr>
        <w:t>，通过共享平台直接获</w:t>
      </w:r>
    </w:p>
    <w:p w:rsidR="00283B25" w:rsidRDefault="0078533B">
      <w:pPr>
        <w:spacing w:before="176"/>
        <w:ind w:left="110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313131"/>
          <w:w w:val="140"/>
          <w:sz w:val="30"/>
          <w:szCs w:val="30"/>
          <w:lang w:eastAsia="zh-CN"/>
        </w:rPr>
        <w:t>取</w:t>
      </w:r>
      <w:r>
        <w:rPr>
          <w:rFonts w:ascii="宋体" w:eastAsia="宋体" w:hAnsi="宋体" w:cs="宋体"/>
          <w:color w:val="777777"/>
          <w:w w:val="140"/>
          <w:sz w:val="30"/>
          <w:szCs w:val="30"/>
          <w:lang w:eastAsia="zh-CN"/>
        </w:rPr>
        <w:t>。</w:t>
      </w:r>
    </w:p>
    <w:p w:rsidR="00283B25" w:rsidRDefault="0078533B">
      <w:pPr>
        <w:pStyle w:val="a3"/>
        <w:spacing w:before="145" w:line="333" w:lineRule="auto"/>
        <w:ind w:left="110" w:right="329" w:firstLine="650"/>
        <w:jc w:val="both"/>
        <w:rPr>
          <w:lang w:eastAsia="zh-CN"/>
        </w:rPr>
      </w:pPr>
      <w:r>
        <w:rPr>
          <w:color w:val="313131"/>
          <w:lang w:eastAsia="zh-CN"/>
        </w:rPr>
        <w:t>有条件共享</w:t>
      </w:r>
      <w:r>
        <w:rPr>
          <w:color w:val="313131"/>
          <w:lang w:eastAsia="zh-CN"/>
        </w:rPr>
        <w:t>类的公共数据</w:t>
      </w:r>
      <w:r>
        <w:rPr>
          <w:color w:val="313131"/>
          <w:spacing w:val="-15"/>
          <w:lang w:eastAsia="zh-CN"/>
        </w:rPr>
        <w:t>，公共管理服务机构提出共享申请</w:t>
      </w:r>
      <w:r>
        <w:rPr>
          <w:color w:val="313131"/>
          <w:w w:val="102"/>
          <w:lang w:eastAsia="zh-CN"/>
        </w:rPr>
        <w:t xml:space="preserve"> </w:t>
      </w:r>
      <w:r>
        <w:rPr>
          <w:color w:val="313131"/>
          <w:spacing w:val="-8"/>
          <w:lang w:eastAsia="zh-CN"/>
        </w:rPr>
        <w:t>的，由</w:t>
      </w:r>
      <w:proofErr w:type="gramStart"/>
      <w:r>
        <w:rPr>
          <w:color w:val="313131"/>
          <w:spacing w:val="-8"/>
          <w:lang w:eastAsia="zh-CN"/>
        </w:rPr>
        <w:t>同级大</w:t>
      </w:r>
      <w:proofErr w:type="gramEnd"/>
      <w:r>
        <w:rPr>
          <w:color w:val="313131"/>
          <w:spacing w:val="-8"/>
          <w:lang w:eastAsia="zh-CN"/>
        </w:rPr>
        <w:t>数据行政主管部门会同有关机</w:t>
      </w:r>
      <w:r>
        <w:rPr>
          <w:color w:val="313131"/>
          <w:lang w:eastAsia="zh-CN"/>
        </w:rPr>
        <w:t>构审核</w:t>
      </w:r>
      <w:r>
        <w:rPr>
          <w:color w:val="313131"/>
          <w:spacing w:val="-17"/>
          <w:lang w:eastAsia="zh-CN"/>
        </w:rPr>
        <w:t>，同意的及时</w:t>
      </w:r>
      <w:r>
        <w:rPr>
          <w:color w:val="313131"/>
          <w:w w:val="105"/>
          <w:lang w:eastAsia="zh-CN"/>
        </w:rPr>
        <w:t>提供</w:t>
      </w:r>
      <w:r>
        <w:rPr>
          <w:color w:val="313131"/>
          <w:spacing w:val="-25"/>
          <w:w w:val="105"/>
          <w:lang w:eastAsia="zh-CN"/>
        </w:rPr>
        <w:t>，不同</w:t>
      </w:r>
      <w:r>
        <w:rPr>
          <w:color w:val="313131"/>
          <w:w w:val="105"/>
          <w:lang w:eastAsia="zh-CN"/>
        </w:rPr>
        <w:t>意的说明理由</w:t>
      </w:r>
      <w:r>
        <w:rPr>
          <w:color w:val="313131"/>
          <w:spacing w:val="-95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before="23" w:line="338" w:lineRule="auto"/>
        <w:ind w:left="110" w:right="334" w:firstLine="690"/>
        <w:jc w:val="both"/>
        <w:rPr>
          <w:lang w:eastAsia="zh-CN"/>
        </w:rPr>
      </w:pPr>
      <w:r>
        <w:rPr>
          <w:color w:val="313131"/>
          <w:spacing w:val="-8"/>
          <w:lang w:eastAsia="zh-CN"/>
        </w:rPr>
        <w:t>因申请共享公共数据发生争议的，由大数据行政主管部门协</w:t>
      </w:r>
      <w:r>
        <w:rPr>
          <w:color w:val="313131"/>
          <w:w w:val="102"/>
          <w:lang w:eastAsia="zh-CN"/>
        </w:rPr>
        <w:t xml:space="preserve"> </w:t>
      </w:r>
      <w:r>
        <w:rPr>
          <w:color w:val="313131"/>
          <w:w w:val="105"/>
          <w:lang w:eastAsia="zh-CN"/>
        </w:rPr>
        <w:t>调处理</w:t>
      </w:r>
      <w:r>
        <w:rPr>
          <w:color w:val="313131"/>
          <w:spacing w:val="-10"/>
          <w:w w:val="105"/>
          <w:lang w:eastAsia="zh-CN"/>
        </w:rPr>
        <w:t>，必要时报本级人民</w:t>
      </w:r>
      <w:r>
        <w:rPr>
          <w:color w:val="313131"/>
          <w:spacing w:val="-99"/>
          <w:w w:val="105"/>
          <w:lang w:eastAsia="zh-CN"/>
        </w:rPr>
        <w:t xml:space="preserve"> </w:t>
      </w:r>
      <w:r>
        <w:rPr>
          <w:color w:val="313131"/>
          <w:spacing w:val="-9"/>
          <w:w w:val="105"/>
          <w:lang w:eastAsia="zh-CN"/>
        </w:rPr>
        <w:t>政府决定</w:t>
      </w:r>
      <w:r>
        <w:rPr>
          <w:color w:val="777777"/>
          <w:spacing w:val="-9"/>
          <w:w w:val="105"/>
          <w:lang w:eastAsia="zh-CN"/>
        </w:rPr>
        <w:t>。</w:t>
      </w:r>
    </w:p>
    <w:p w:rsidR="00283B25" w:rsidRDefault="0078533B">
      <w:pPr>
        <w:pStyle w:val="a3"/>
        <w:spacing w:before="17" w:line="331" w:lineRule="auto"/>
        <w:ind w:right="109"/>
        <w:jc w:val="both"/>
        <w:rPr>
          <w:lang w:eastAsia="zh-CN"/>
        </w:rPr>
      </w:pPr>
      <w:r>
        <w:rPr>
          <w:color w:val="070707"/>
          <w:w w:val="105"/>
          <w:lang w:eastAsia="zh-CN"/>
        </w:rPr>
        <w:t>第二十一条</w:t>
      </w:r>
      <w:r>
        <w:rPr>
          <w:color w:val="070707"/>
          <w:w w:val="105"/>
          <w:lang w:eastAsia="zh-CN"/>
        </w:rPr>
        <w:t xml:space="preserve"> </w:t>
      </w:r>
      <w:r>
        <w:rPr>
          <w:color w:val="313131"/>
          <w:w w:val="105"/>
          <w:lang w:eastAsia="zh-CN"/>
        </w:rPr>
        <w:t>公共管理服务机构通过共享获得的公共数据</w:t>
      </w:r>
      <w:r>
        <w:rPr>
          <w:color w:val="313131"/>
          <w:w w:val="105"/>
          <w:lang w:eastAsia="zh-CN"/>
        </w:rPr>
        <w:t>，</w:t>
      </w:r>
      <w:r>
        <w:rPr>
          <w:color w:val="313131"/>
          <w:w w:val="101"/>
          <w:lang w:eastAsia="zh-CN"/>
        </w:rPr>
        <w:t xml:space="preserve"> </w:t>
      </w:r>
      <w:r>
        <w:rPr>
          <w:color w:val="313131"/>
          <w:lang w:eastAsia="zh-CN"/>
        </w:rPr>
        <w:t>应</w:t>
      </w:r>
      <w:r>
        <w:rPr>
          <w:color w:val="313131"/>
          <w:lang w:eastAsia="zh-CN"/>
        </w:rPr>
        <w:t>当用</w:t>
      </w:r>
      <w:r>
        <w:rPr>
          <w:color w:val="313131"/>
          <w:spacing w:val="-4"/>
          <w:lang w:eastAsia="zh-CN"/>
        </w:rPr>
        <w:t>于本单位履行职责或者提供公共服务需要</w:t>
      </w:r>
      <w:r>
        <w:rPr>
          <w:color w:val="313131"/>
          <w:lang w:eastAsia="zh-CN"/>
        </w:rPr>
        <w:t>，不得以任何形</w:t>
      </w:r>
      <w:r>
        <w:rPr>
          <w:color w:val="313131"/>
          <w:spacing w:val="-142"/>
          <w:lang w:eastAsia="zh-CN"/>
        </w:rPr>
        <w:t xml:space="preserve"> </w:t>
      </w:r>
      <w:proofErr w:type="gramStart"/>
      <w:r>
        <w:rPr>
          <w:color w:val="313131"/>
          <w:spacing w:val="-5"/>
          <w:w w:val="105"/>
          <w:lang w:eastAsia="zh-CN"/>
        </w:rPr>
        <w:t>式提供</w:t>
      </w:r>
      <w:proofErr w:type="gramEnd"/>
      <w:r>
        <w:rPr>
          <w:color w:val="313131"/>
          <w:spacing w:val="-5"/>
          <w:w w:val="105"/>
          <w:lang w:eastAsia="zh-CN"/>
        </w:rPr>
        <w:t>给第</w:t>
      </w:r>
      <w:r>
        <w:rPr>
          <w:color w:val="313131"/>
          <w:spacing w:val="-129"/>
          <w:w w:val="105"/>
          <w:lang w:eastAsia="zh-CN"/>
        </w:rPr>
        <w:t xml:space="preserve"> </w:t>
      </w:r>
      <w:r>
        <w:rPr>
          <w:color w:val="313131"/>
          <w:w w:val="105"/>
          <w:lang w:eastAsia="zh-CN"/>
        </w:rPr>
        <w:t>三方</w:t>
      </w:r>
      <w:r>
        <w:rPr>
          <w:color w:val="313131"/>
          <w:spacing w:val="-18"/>
          <w:w w:val="105"/>
          <w:lang w:eastAsia="zh-CN"/>
        </w:rPr>
        <w:t>，也</w:t>
      </w:r>
      <w:proofErr w:type="gramStart"/>
      <w:r>
        <w:rPr>
          <w:color w:val="313131"/>
          <w:spacing w:val="-18"/>
          <w:w w:val="105"/>
          <w:lang w:eastAsia="zh-CN"/>
        </w:rPr>
        <w:t>不</w:t>
      </w:r>
      <w:proofErr w:type="gramEnd"/>
      <w:r>
        <w:rPr>
          <w:color w:val="313131"/>
          <w:spacing w:val="-18"/>
          <w:w w:val="105"/>
          <w:lang w:eastAsia="zh-CN"/>
        </w:rPr>
        <w:t>得用</w:t>
      </w:r>
      <w:r>
        <w:rPr>
          <w:color w:val="313131"/>
          <w:spacing w:val="-114"/>
          <w:w w:val="105"/>
          <w:lang w:eastAsia="zh-CN"/>
        </w:rPr>
        <w:t xml:space="preserve"> </w:t>
      </w:r>
      <w:r>
        <w:rPr>
          <w:color w:val="313131"/>
          <w:spacing w:val="4"/>
          <w:w w:val="105"/>
          <w:lang w:eastAsia="zh-CN"/>
        </w:rPr>
        <w:t>于其他任何目的</w:t>
      </w:r>
      <w:r>
        <w:rPr>
          <w:color w:val="777777"/>
          <w:spacing w:val="4"/>
          <w:w w:val="105"/>
          <w:lang w:eastAsia="zh-CN"/>
        </w:rPr>
        <w:t>。</w:t>
      </w:r>
    </w:p>
    <w:p w:rsidR="00283B25" w:rsidRDefault="0078533B">
      <w:pPr>
        <w:pStyle w:val="a3"/>
        <w:tabs>
          <w:tab w:val="left" w:pos="2669"/>
        </w:tabs>
        <w:ind w:left="760" w:firstLine="0"/>
        <w:rPr>
          <w:lang w:eastAsia="zh-CN"/>
        </w:rPr>
      </w:pPr>
      <w:r>
        <w:rPr>
          <w:color w:val="070707"/>
          <w:spacing w:val="-2"/>
          <w:lang w:eastAsia="zh-CN"/>
        </w:rPr>
        <w:t>第二十二条</w:t>
      </w:r>
      <w:r>
        <w:rPr>
          <w:color w:val="070707"/>
          <w:spacing w:val="-2"/>
          <w:lang w:eastAsia="zh-CN"/>
        </w:rPr>
        <w:tab/>
      </w:r>
      <w:r>
        <w:rPr>
          <w:color w:val="313131"/>
          <w:spacing w:val="-3"/>
          <w:w w:val="105"/>
          <w:lang w:eastAsia="zh-CN"/>
        </w:rPr>
        <w:t>公共数据开放包括下列</w:t>
      </w:r>
      <w:r>
        <w:rPr>
          <w:color w:val="313131"/>
          <w:spacing w:val="-98"/>
          <w:w w:val="105"/>
          <w:lang w:eastAsia="zh-CN"/>
        </w:rPr>
        <w:t xml:space="preserve"> </w:t>
      </w:r>
      <w:r>
        <w:rPr>
          <w:color w:val="313131"/>
          <w:w w:val="105"/>
          <w:lang w:eastAsia="zh-CN"/>
        </w:rPr>
        <w:t>类型</w:t>
      </w:r>
      <w:r>
        <w:rPr>
          <w:color w:val="313131"/>
          <w:spacing w:val="-129"/>
          <w:w w:val="105"/>
          <w:lang w:eastAsia="zh-CN"/>
        </w:rPr>
        <w:t xml:space="preserve"> </w:t>
      </w:r>
      <w:r>
        <w:rPr>
          <w:color w:val="070707"/>
          <w:w w:val="105"/>
          <w:lang w:eastAsia="zh-CN"/>
        </w:rPr>
        <w:t>：</w:t>
      </w:r>
    </w:p>
    <w:p w:rsidR="00283B25" w:rsidRDefault="0078533B">
      <w:pPr>
        <w:pStyle w:val="a3"/>
        <w:spacing w:before="154" w:line="331" w:lineRule="auto"/>
        <w:ind w:left="110" w:right="297" w:firstLine="780"/>
        <w:jc w:val="both"/>
        <w:rPr>
          <w:lang w:eastAsia="zh-CN"/>
        </w:rPr>
      </w:pPr>
      <w:r>
        <w:rPr>
          <w:color w:val="313131"/>
          <w:w w:val="80"/>
          <w:lang w:eastAsia="zh-CN"/>
        </w:rPr>
        <w:t>（</w:t>
      </w:r>
      <w:r>
        <w:rPr>
          <w:color w:val="313131"/>
          <w:spacing w:val="-64"/>
          <w:w w:val="80"/>
          <w:lang w:eastAsia="zh-CN"/>
        </w:rPr>
        <w:t xml:space="preserve"> </w:t>
      </w:r>
      <w:proofErr w:type="gramStart"/>
      <w:r>
        <w:rPr>
          <w:color w:val="313131"/>
          <w:lang w:eastAsia="zh-CN"/>
        </w:rPr>
        <w:t>一</w:t>
      </w:r>
      <w:proofErr w:type="gramEnd"/>
      <w:r>
        <w:rPr>
          <w:color w:val="313131"/>
          <w:spacing w:val="-112"/>
          <w:lang w:eastAsia="zh-CN"/>
        </w:rPr>
        <w:t xml:space="preserve"> </w:t>
      </w:r>
      <w:r>
        <w:rPr>
          <w:color w:val="313131"/>
          <w:w w:val="80"/>
          <w:lang w:eastAsia="zh-CN"/>
        </w:rPr>
        <w:t>）</w:t>
      </w:r>
      <w:r>
        <w:rPr>
          <w:color w:val="313131"/>
          <w:spacing w:val="-64"/>
          <w:w w:val="80"/>
          <w:lang w:eastAsia="zh-CN"/>
        </w:rPr>
        <w:t xml:space="preserve"> </w:t>
      </w:r>
      <w:r>
        <w:rPr>
          <w:color w:val="313131"/>
          <w:lang w:eastAsia="zh-CN"/>
        </w:rPr>
        <w:t>可提供给所有公</w:t>
      </w:r>
      <w:r>
        <w:rPr>
          <w:color w:val="313131"/>
          <w:spacing w:val="-123"/>
          <w:lang w:eastAsia="zh-CN"/>
        </w:rPr>
        <w:t xml:space="preserve"> </w:t>
      </w:r>
      <w:r>
        <w:rPr>
          <w:color w:val="313131"/>
          <w:lang w:eastAsia="zh-CN"/>
        </w:rPr>
        <w:t>民</w:t>
      </w:r>
      <w:r>
        <w:rPr>
          <w:color w:val="313131"/>
          <w:spacing w:val="-136"/>
          <w:lang w:eastAsia="zh-CN"/>
        </w:rPr>
        <w:t xml:space="preserve"> </w:t>
      </w:r>
      <w:r>
        <w:rPr>
          <w:color w:val="313131"/>
          <w:spacing w:val="-12"/>
          <w:lang w:eastAsia="zh-CN"/>
        </w:rPr>
        <w:t>、法人和其他组织使</w:t>
      </w:r>
      <w:r>
        <w:rPr>
          <w:color w:val="313131"/>
          <w:spacing w:val="-131"/>
          <w:lang w:eastAsia="zh-CN"/>
        </w:rPr>
        <w:t xml:space="preserve"> </w:t>
      </w:r>
      <w:r>
        <w:rPr>
          <w:color w:val="313131"/>
          <w:lang w:eastAsia="zh-CN"/>
        </w:rPr>
        <w:t>用</w:t>
      </w:r>
      <w:r>
        <w:rPr>
          <w:color w:val="313131"/>
          <w:spacing w:val="-117"/>
          <w:lang w:eastAsia="zh-CN"/>
        </w:rPr>
        <w:t xml:space="preserve"> </w:t>
      </w:r>
      <w:r>
        <w:rPr>
          <w:color w:val="313131"/>
          <w:spacing w:val="-8"/>
          <w:lang w:eastAsia="zh-CN"/>
        </w:rPr>
        <w:t>的公共数据</w:t>
      </w:r>
      <w:r>
        <w:rPr>
          <w:color w:val="313131"/>
          <w:w w:val="105"/>
          <w:lang w:eastAsia="zh-CN"/>
        </w:rPr>
        <w:t xml:space="preserve"> </w:t>
      </w:r>
      <w:r>
        <w:rPr>
          <w:color w:val="313131"/>
          <w:lang w:eastAsia="zh-CN"/>
        </w:rPr>
        <w:t>属于无条件开放类</w:t>
      </w:r>
      <w:r>
        <w:rPr>
          <w:color w:val="313131"/>
          <w:w w:val="130"/>
          <w:lang w:eastAsia="zh-CN"/>
        </w:rPr>
        <w:t>；</w:t>
      </w:r>
    </w:p>
    <w:p w:rsidR="00283B25" w:rsidRDefault="00283B25">
      <w:pPr>
        <w:spacing w:line="331" w:lineRule="auto"/>
        <w:jc w:val="both"/>
        <w:rPr>
          <w:lang w:eastAsia="zh-CN"/>
        </w:rPr>
        <w:sectPr w:rsidR="00283B25">
          <w:pgSz w:w="11900" w:h="16840"/>
          <w:pgMar w:top="1600" w:right="1160" w:bottom="1580" w:left="1480" w:header="0" w:footer="1387" w:gutter="0"/>
          <w:cols w:space="720"/>
        </w:sectPr>
      </w:pPr>
    </w:p>
    <w:p w:rsidR="00283B25" w:rsidRDefault="0078533B" w:rsidP="00D727DE">
      <w:pPr>
        <w:pStyle w:val="a3"/>
        <w:spacing w:before="4" w:line="331" w:lineRule="auto"/>
        <w:ind w:left="0" w:firstLineChars="400" w:firstLine="988"/>
        <w:rPr>
          <w:lang w:eastAsia="zh-CN"/>
        </w:rPr>
      </w:pPr>
      <w:r>
        <w:rPr>
          <w:color w:val="2F2F2F"/>
          <w:w w:val="80"/>
          <w:lang w:eastAsia="zh-CN"/>
        </w:rPr>
        <w:lastRenderedPageBreak/>
        <w:t>（</w:t>
      </w:r>
      <w:r>
        <w:rPr>
          <w:color w:val="2F2F2F"/>
          <w:spacing w:val="-81"/>
          <w:w w:val="80"/>
          <w:lang w:eastAsia="zh-CN"/>
        </w:rPr>
        <w:t xml:space="preserve"> </w:t>
      </w:r>
      <w:r>
        <w:rPr>
          <w:color w:val="2F2F2F"/>
          <w:lang w:eastAsia="zh-CN"/>
        </w:rPr>
        <w:t>二</w:t>
      </w:r>
      <w:r>
        <w:rPr>
          <w:color w:val="2F2F2F"/>
          <w:spacing w:val="-119"/>
          <w:lang w:eastAsia="zh-CN"/>
        </w:rPr>
        <w:t xml:space="preserve"> </w:t>
      </w:r>
      <w:r>
        <w:rPr>
          <w:color w:val="2F2F2F"/>
          <w:w w:val="80"/>
          <w:lang w:eastAsia="zh-CN"/>
        </w:rPr>
        <w:t>）</w:t>
      </w:r>
      <w:r>
        <w:rPr>
          <w:color w:val="2F2F2F"/>
          <w:spacing w:val="-75"/>
          <w:w w:val="80"/>
          <w:lang w:eastAsia="zh-CN"/>
        </w:rPr>
        <w:t xml:space="preserve"> </w:t>
      </w:r>
      <w:r>
        <w:rPr>
          <w:color w:val="2F2F2F"/>
          <w:lang w:eastAsia="zh-CN"/>
        </w:rPr>
        <w:t>可部分提供或者需要按照特定条件提供给公民、法人</w:t>
      </w:r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lang w:eastAsia="zh-CN"/>
        </w:rPr>
        <w:t>和其他组织使用</w:t>
      </w:r>
      <w:r>
        <w:rPr>
          <w:color w:val="2F2F2F"/>
          <w:lang w:eastAsia="zh-CN"/>
        </w:rPr>
        <w:t xml:space="preserve"> </w:t>
      </w:r>
      <w:r>
        <w:rPr>
          <w:color w:val="2F2F2F"/>
          <w:spacing w:val="-6"/>
          <w:lang w:eastAsia="zh-CN"/>
        </w:rPr>
        <w:t>的公共数据属于有条件开放类</w:t>
      </w:r>
      <w:r>
        <w:rPr>
          <w:color w:val="2F2F2F"/>
          <w:w w:val="130"/>
          <w:lang w:eastAsia="zh-CN"/>
        </w:rPr>
        <w:t>；</w:t>
      </w:r>
    </w:p>
    <w:p w:rsidR="00283B25" w:rsidRDefault="0078533B">
      <w:pPr>
        <w:pStyle w:val="a3"/>
        <w:spacing w:line="331" w:lineRule="auto"/>
        <w:ind w:left="110" w:firstLine="780"/>
        <w:rPr>
          <w:lang w:eastAsia="zh-CN"/>
        </w:rPr>
      </w:pPr>
      <w:r>
        <w:rPr>
          <w:color w:val="2F2F2F"/>
          <w:w w:val="80"/>
          <w:lang w:eastAsia="zh-CN"/>
        </w:rPr>
        <w:t>（</w:t>
      </w:r>
      <w:r>
        <w:rPr>
          <w:color w:val="2F2F2F"/>
          <w:spacing w:val="-64"/>
          <w:w w:val="80"/>
          <w:lang w:eastAsia="zh-CN"/>
        </w:rPr>
        <w:t xml:space="preserve"> </w:t>
      </w:r>
      <w:r>
        <w:rPr>
          <w:color w:val="2F2F2F"/>
          <w:lang w:eastAsia="zh-CN"/>
        </w:rPr>
        <w:t>三</w:t>
      </w:r>
      <w:r>
        <w:rPr>
          <w:color w:val="2F2F2F"/>
          <w:spacing w:val="-89"/>
          <w:lang w:eastAsia="zh-CN"/>
        </w:rPr>
        <w:t xml:space="preserve"> </w:t>
      </w:r>
      <w:r>
        <w:rPr>
          <w:color w:val="2F2F2F"/>
          <w:w w:val="80"/>
          <w:lang w:eastAsia="zh-CN"/>
        </w:rPr>
        <w:t>）</w:t>
      </w:r>
      <w:r>
        <w:rPr>
          <w:color w:val="2F2F2F"/>
          <w:spacing w:val="-41"/>
          <w:w w:val="80"/>
          <w:lang w:eastAsia="zh-CN"/>
        </w:rPr>
        <w:t xml:space="preserve"> </w:t>
      </w:r>
      <w:r>
        <w:rPr>
          <w:color w:val="2F2F2F"/>
          <w:lang w:eastAsia="zh-CN"/>
        </w:rPr>
        <w:t>涉及国家秘密的公共数据</w:t>
      </w:r>
      <w:r>
        <w:rPr>
          <w:color w:val="2F2F2F"/>
          <w:spacing w:val="-107"/>
          <w:lang w:eastAsia="zh-CN"/>
        </w:rPr>
        <w:t xml:space="preserve"> </w:t>
      </w:r>
      <w:r>
        <w:rPr>
          <w:color w:val="2F2F2F"/>
          <w:spacing w:val="-36"/>
          <w:lang w:eastAsia="zh-CN"/>
        </w:rPr>
        <w:t>，法律</w:t>
      </w:r>
      <w:r>
        <w:rPr>
          <w:color w:val="2F2F2F"/>
          <w:spacing w:val="-129"/>
          <w:lang w:eastAsia="zh-CN"/>
        </w:rPr>
        <w:t xml:space="preserve"> </w:t>
      </w:r>
      <w:r>
        <w:rPr>
          <w:color w:val="2F2F2F"/>
          <w:spacing w:val="-10"/>
          <w:lang w:eastAsia="zh-CN"/>
        </w:rPr>
        <w:t>、法规和国家有关</w:t>
      </w:r>
      <w:proofErr w:type="gramStart"/>
      <w:r>
        <w:rPr>
          <w:color w:val="2F2F2F"/>
          <w:spacing w:val="-10"/>
          <w:lang w:eastAsia="zh-CN"/>
        </w:rPr>
        <w:t>规</w:t>
      </w:r>
      <w:proofErr w:type="gramEnd"/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lang w:eastAsia="zh-CN"/>
        </w:rPr>
        <w:t>定禁止开放的公共数据属于不予开放的公</w:t>
      </w:r>
      <w:r>
        <w:rPr>
          <w:color w:val="2F2F2F"/>
          <w:spacing w:val="7"/>
          <w:lang w:eastAsia="zh-CN"/>
        </w:rPr>
        <w:t>共数据</w:t>
      </w:r>
      <w:r>
        <w:rPr>
          <w:color w:val="777777"/>
          <w:spacing w:val="7"/>
          <w:lang w:eastAsia="zh-CN"/>
        </w:rPr>
        <w:t>。</w:t>
      </w:r>
    </w:p>
    <w:p w:rsidR="00283B25" w:rsidRDefault="0078533B">
      <w:pPr>
        <w:pStyle w:val="a3"/>
        <w:spacing w:line="331" w:lineRule="auto"/>
        <w:ind w:left="110" w:right="298" w:firstLine="650"/>
        <w:jc w:val="both"/>
        <w:rPr>
          <w:lang w:eastAsia="zh-CN"/>
        </w:rPr>
      </w:pPr>
      <w:r>
        <w:rPr>
          <w:color w:val="050505"/>
          <w:w w:val="105"/>
          <w:lang w:eastAsia="zh-CN"/>
        </w:rPr>
        <w:t>第二十三条</w:t>
      </w:r>
      <w:r>
        <w:rPr>
          <w:color w:val="050505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公共管理服务机构应</w:t>
      </w:r>
      <w:r>
        <w:rPr>
          <w:color w:val="2F2F2F"/>
          <w:spacing w:val="-17"/>
          <w:w w:val="105"/>
          <w:lang w:eastAsia="zh-CN"/>
        </w:rPr>
        <w:t>当按照相关规定，在公共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lang w:eastAsia="zh-CN"/>
        </w:rPr>
        <w:t>数据</w:t>
      </w:r>
      <w:r>
        <w:rPr>
          <w:color w:val="2F2F2F"/>
          <w:spacing w:val="-9"/>
          <w:lang w:eastAsia="zh-CN"/>
        </w:rPr>
        <w:t>目录内</w:t>
      </w:r>
      <w:r>
        <w:rPr>
          <w:color w:val="2F2F2F"/>
          <w:spacing w:val="-9"/>
          <w:lang w:eastAsia="zh-CN"/>
        </w:rPr>
        <w:t>，制定本单位的数据开放清单</w:t>
      </w:r>
      <w:r>
        <w:rPr>
          <w:color w:val="2F2F2F"/>
          <w:spacing w:val="-19"/>
          <w:lang w:eastAsia="zh-CN"/>
        </w:rPr>
        <w:t>，通过开放平台</w:t>
      </w:r>
      <w:r>
        <w:rPr>
          <w:color w:val="2F2F2F"/>
          <w:lang w:eastAsia="zh-CN"/>
        </w:rPr>
        <w:t>向社会</w:t>
      </w:r>
      <w:r>
        <w:rPr>
          <w:color w:val="2F2F2F"/>
          <w:spacing w:val="-139"/>
          <w:lang w:eastAsia="zh-CN"/>
        </w:rPr>
        <w:t xml:space="preserve"> </w:t>
      </w:r>
      <w:r>
        <w:rPr>
          <w:color w:val="2F2F2F"/>
          <w:spacing w:val="-7"/>
          <w:w w:val="105"/>
          <w:lang w:eastAsia="zh-CN"/>
        </w:rPr>
        <w:t>公开</w:t>
      </w:r>
      <w:r>
        <w:rPr>
          <w:color w:val="777777"/>
          <w:spacing w:val="-7"/>
          <w:w w:val="105"/>
          <w:lang w:eastAsia="zh-CN"/>
        </w:rPr>
        <w:t>。</w:t>
      </w:r>
    </w:p>
    <w:p w:rsidR="00283B25" w:rsidRDefault="0078533B">
      <w:pPr>
        <w:pStyle w:val="a3"/>
        <w:spacing w:line="331" w:lineRule="auto"/>
        <w:ind w:left="110"/>
        <w:rPr>
          <w:lang w:eastAsia="zh-CN"/>
        </w:rPr>
      </w:pPr>
      <w:r>
        <w:rPr>
          <w:color w:val="2F2F2F"/>
          <w:lang w:eastAsia="zh-CN"/>
        </w:rPr>
        <w:t>公共管理服务机构应</w:t>
      </w:r>
      <w:r>
        <w:rPr>
          <w:color w:val="2F2F2F"/>
          <w:spacing w:val="2"/>
          <w:lang w:eastAsia="zh-CN"/>
        </w:rPr>
        <w:t>当建立健全数据开放动态调整机制</w:t>
      </w:r>
      <w:r>
        <w:rPr>
          <w:color w:val="2F2F2F"/>
          <w:lang w:eastAsia="zh-CN"/>
        </w:rPr>
        <w:t>，符</w:t>
      </w:r>
      <w:r>
        <w:rPr>
          <w:color w:val="2F2F2F"/>
          <w:w w:val="114"/>
          <w:lang w:eastAsia="zh-CN"/>
        </w:rPr>
        <w:t xml:space="preserve"> </w:t>
      </w:r>
      <w:proofErr w:type="gramStart"/>
      <w:r>
        <w:rPr>
          <w:color w:val="2F2F2F"/>
          <w:w w:val="105"/>
          <w:lang w:eastAsia="zh-CN"/>
        </w:rPr>
        <w:t>合开放</w:t>
      </w:r>
      <w:proofErr w:type="gramEnd"/>
      <w:r>
        <w:rPr>
          <w:color w:val="2F2F2F"/>
          <w:w w:val="105"/>
          <w:lang w:eastAsia="zh-CN"/>
        </w:rPr>
        <w:t>条件的公共数据应</w:t>
      </w:r>
      <w:r>
        <w:rPr>
          <w:color w:val="2F2F2F"/>
          <w:spacing w:val="-126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当及时纳入开放范围</w:t>
      </w:r>
      <w:r>
        <w:rPr>
          <w:color w:val="2F2F2F"/>
          <w:spacing w:val="-128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line="338" w:lineRule="auto"/>
        <w:ind w:left="110" w:right="335" w:firstLine="650"/>
        <w:jc w:val="both"/>
        <w:rPr>
          <w:lang w:eastAsia="zh-CN"/>
        </w:rPr>
      </w:pPr>
      <w:r>
        <w:rPr>
          <w:color w:val="050505"/>
          <w:w w:val="105"/>
          <w:lang w:eastAsia="zh-CN"/>
        </w:rPr>
        <w:t>第二十四条</w:t>
      </w:r>
      <w:r>
        <w:rPr>
          <w:color w:val="050505"/>
          <w:spacing w:val="38"/>
          <w:w w:val="105"/>
          <w:lang w:eastAsia="zh-CN"/>
        </w:rPr>
        <w:t xml:space="preserve"> </w:t>
      </w:r>
      <w:r>
        <w:rPr>
          <w:color w:val="2F2F2F"/>
          <w:spacing w:val="4"/>
          <w:w w:val="105"/>
          <w:lang w:eastAsia="zh-CN"/>
        </w:rPr>
        <w:t>列入无条件开放的公共数据</w:t>
      </w:r>
      <w:r>
        <w:rPr>
          <w:color w:val="2F2F2F"/>
          <w:spacing w:val="-132"/>
          <w:w w:val="105"/>
          <w:lang w:eastAsia="zh-CN"/>
        </w:rPr>
        <w:t xml:space="preserve"> </w:t>
      </w:r>
      <w:r>
        <w:rPr>
          <w:color w:val="2F2F2F"/>
          <w:spacing w:val="-48"/>
          <w:w w:val="105"/>
          <w:lang w:eastAsia="zh-CN"/>
        </w:rPr>
        <w:t>，公民</w:t>
      </w:r>
      <w:r>
        <w:rPr>
          <w:color w:val="2F2F2F"/>
          <w:spacing w:val="-146"/>
          <w:w w:val="105"/>
          <w:lang w:eastAsia="zh-CN"/>
        </w:rPr>
        <w:t xml:space="preserve"> </w:t>
      </w:r>
      <w:r>
        <w:rPr>
          <w:color w:val="2F2F2F"/>
          <w:spacing w:val="-22"/>
          <w:w w:val="105"/>
          <w:lang w:eastAsia="zh-CN"/>
        </w:rPr>
        <w:t>、法人和其</w:t>
      </w:r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w w:val="105"/>
          <w:lang w:eastAsia="zh-CN"/>
        </w:rPr>
        <w:t>他组织</w:t>
      </w:r>
      <w:r>
        <w:rPr>
          <w:color w:val="2F2F2F"/>
          <w:spacing w:val="-135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可以通过统一的开放平台</w:t>
      </w:r>
      <w:r>
        <w:rPr>
          <w:color w:val="2F2F2F"/>
          <w:spacing w:val="2"/>
          <w:w w:val="105"/>
          <w:lang w:eastAsia="zh-CN"/>
        </w:rPr>
        <w:t>直接获取</w:t>
      </w:r>
      <w:r>
        <w:rPr>
          <w:color w:val="777777"/>
          <w:spacing w:val="2"/>
          <w:w w:val="105"/>
          <w:lang w:eastAsia="zh-CN"/>
        </w:rPr>
        <w:t>。</w:t>
      </w:r>
    </w:p>
    <w:p w:rsidR="00283B25" w:rsidRDefault="0078533B">
      <w:pPr>
        <w:pStyle w:val="a3"/>
        <w:spacing w:before="17" w:line="328" w:lineRule="auto"/>
        <w:ind w:right="328"/>
        <w:jc w:val="both"/>
        <w:rPr>
          <w:lang w:eastAsia="zh-CN"/>
        </w:rPr>
      </w:pPr>
      <w:r>
        <w:rPr>
          <w:color w:val="2F2F2F"/>
          <w:lang w:eastAsia="zh-CN"/>
        </w:rPr>
        <w:t>列入有条件开放的公共数据</w:t>
      </w:r>
      <w:r>
        <w:rPr>
          <w:color w:val="2F2F2F"/>
          <w:spacing w:val="-45"/>
          <w:lang w:eastAsia="zh-CN"/>
        </w:rPr>
        <w:t>，公民</w:t>
      </w:r>
      <w:r>
        <w:rPr>
          <w:color w:val="2F2F2F"/>
          <w:spacing w:val="-14"/>
          <w:lang w:eastAsia="zh-CN"/>
        </w:rPr>
        <w:t>、法人和其他组织</w:t>
      </w:r>
      <w:r>
        <w:rPr>
          <w:color w:val="2F2F2F"/>
          <w:lang w:eastAsia="zh-CN"/>
        </w:rPr>
        <w:t>可以通</w:t>
      </w:r>
      <w:r>
        <w:rPr>
          <w:color w:val="2F2F2F"/>
          <w:w w:val="101"/>
          <w:lang w:eastAsia="zh-CN"/>
        </w:rPr>
        <w:t xml:space="preserve"> </w:t>
      </w:r>
      <w:proofErr w:type="gramStart"/>
      <w:r>
        <w:rPr>
          <w:color w:val="2F2F2F"/>
          <w:lang w:eastAsia="zh-CN"/>
        </w:rPr>
        <w:t>过数据</w:t>
      </w:r>
      <w:proofErr w:type="gramEnd"/>
      <w:r>
        <w:rPr>
          <w:color w:val="2F2F2F"/>
          <w:lang w:eastAsia="zh-CN"/>
        </w:rPr>
        <w:t>开放平台</w:t>
      </w:r>
      <w:r>
        <w:rPr>
          <w:color w:val="2F2F2F"/>
          <w:lang w:eastAsia="zh-CN"/>
        </w:rPr>
        <w:t>向采集该公共数据的公共管理服务机</w:t>
      </w:r>
      <w:r>
        <w:rPr>
          <w:color w:val="2F2F2F"/>
          <w:lang w:eastAsia="zh-CN"/>
        </w:rPr>
        <w:t xml:space="preserve"> </w:t>
      </w:r>
      <w:proofErr w:type="gramStart"/>
      <w:r>
        <w:rPr>
          <w:color w:val="2F2F2F"/>
          <w:lang w:eastAsia="zh-CN"/>
        </w:rPr>
        <w:t>构提出</w:t>
      </w:r>
      <w:proofErr w:type="gramEnd"/>
      <w:r>
        <w:rPr>
          <w:color w:val="2F2F2F"/>
          <w:lang w:eastAsia="zh-CN"/>
        </w:rPr>
        <w:t>开</w:t>
      </w:r>
      <w:r>
        <w:rPr>
          <w:color w:val="2F2F2F"/>
          <w:spacing w:val="-30"/>
          <w:lang w:eastAsia="zh-CN"/>
        </w:rPr>
        <w:t xml:space="preserve"> </w:t>
      </w:r>
      <w:proofErr w:type="gramStart"/>
      <w:r>
        <w:rPr>
          <w:color w:val="2F2F2F"/>
          <w:w w:val="105"/>
          <w:lang w:eastAsia="zh-CN"/>
        </w:rPr>
        <w:t>放申请</w:t>
      </w:r>
      <w:proofErr w:type="gramEnd"/>
      <w:r>
        <w:rPr>
          <w:color w:val="2F2F2F"/>
          <w:spacing w:val="-138"/>
          <w:w w:val="105"/>
          <w:lang w:eastAsia="zh-CN"/>
        </w:rPr>
        <w:t xml:space="preserve"> </w:t>
      </w:r>
      <w:r>
        <w:rPr>
          <w:color w:val="2F2F2F"/>
          <w:spacing w:val="-21"/>
          <w:w w:val="105"/>
          <w:lang w:eastAsia="zh-CN"/>
        </w:rPr>
        <w:t>，并说明利用</w:t>
      </w:r>
      <w:r>
        <w:rPr>
          <w:color w:val="2F2F2F"/>
          <w:spacing w:val="-126"/>
          <w:w w:val="105"/>
          <w:lang w:eastAsia="zh-CN"/>
        </w:rPr>
        <w:t xml:space="preserve"> </w:t>
      </w:r>
      <w:r>
        <w:rPr>
          <w:color w:val="2F2F2F"/>
          <w:spacing w:val="-17"/>
          <w:w w:val="105"/>
          <w:lang w:eastAsia="zh-CN"/>
        </w:rPr>
        <w:t>目的、数据格式</w:t>
      </w:r>
      <w:r>
        <w:rPr>
          <w:color w:val="2F2F2F"/>
          <w:spacing w:val="-141"/>
          <w:w w:val="105"/>
          <w:lang w:eastAsia="zh-CN"/>
        </w:rPr>
        <w:t xml:space="preserve"> </w:t>
      </w:r>
      <w:r>
        <w:rPr>
          <w:color w:val="2F2F2F"/>
          <w:spacing w:val="-14"/>
          <w:w w:val="105"/>
          <w:lang w:eastAsia="zh-CN"/>
        </w:rPr>
        <w:t>等</w:t>
      </w:r>
      <w:r>
        <w:rPr>
          <w:color w:val="777777"/>
          <w:spacing w:val="-14"/>
          <w:w w:val="105"/>
          <w:lang w:eastAsia="zh-CN"/>
        </w:rPr>
        <w:t>。</w:t>
      </w:r>
      <w:r>
        <w:rPr>
          <w:color w:val="2F2F2F"/>
          <w:spacing w:val="-14"/>
          <w:w w:val="105"/>
          <w:lang w:eastAsia="zh-CN"/>
        </w:rPr>
        <w:t>公共管理服务机构应</w:t>
      </w:r>
      <w:r>
        <w:rPr>
          <w:color w:val="2F2F2F"/>
          <w:spacing w:val="-13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当</w:t>
      </w:r>
      <w:r>
        <w:rPr>
          <w:color w:val="2F2F2F"/>
          <w:w w:val="86"/>
          <w:lang w:eastAsia="zh-CN"/>
        </w:rPr>
        <w:t xml:space="preserve"> </w:t>
      </w:r>
      <w:r>
        <w:rPr>
          <w:color w:val="2F2F2F"/>
          <w:lang w:eastAsia="zh-CN"/>
        </w:rPr>
        <w:t>自收到</w:t>
      </w:r>
      <w:r>
        <w:rPr>
          <w:color w:val="2F2F2F"/>
          <w:spacing w:val="-5"/>
          <w:lang w:eastAsia="zh-CN"/>
        </w:rPr>
        <w:t>申请之日起</w:t>
      </w:r>
      <w:r>
        <w:rPr>
          <w:rFonts w:ascii="Times New Roman" w:eastAsia="Times New Roman" w:hAnsi="Times New Roman" w:cs="Times New Roman"/>
          <w:color w:val="2F2F2F"/>
          <w:spacing w:val="-5"/>
          <w:sz w:val="32"/>
          <w:szCs w:val="32"/>
          <w:lang w:eastAsia="zh-CN"/>
        </w:rPr>
        <w:t>1</w:t>
      </w:r>
      <w:r>
        <w:rPr>
          <w:rFonts w:ascii="Times New Roman" w:eastAsia="Times New Roman" w:hAnsi="Times New Roman" w:cs="Times New Roman"/>
          <w:color w:val="2F2F2F"/>
          <w:spacing w:val="-5"/>
          <w:sz w:val="32"/>
          <w:szCs w:val="32"/>
          <w:lang w:eastAsia="zh-CN"/>
        </w:rPr>
        <w:t>0</w:t>
      </w:r>
      <w:r>
        <w:rPr>
          <w:color w:val="2F2F2F"/>
          <w:spacing w:val="-5"/>
          <w:lang w:eastAsia="zh-CN"/>
        </w:rPr>
        <w:t>个工作日</w:t>
      </w:r>
      <w:r>
        <w:rPr>
          <w:color w:val="2F2F2F"/>
          <w:spacing w:val="-13"/>
          <w:lang w:eastAsia="zh-CN"/>
        </w:rPr>
        <w:t>内</w:t>
      </w:r>
      <w:proofErr w:type="gramStart"/>
      <w:r>
        <w:rPr>
          <w:color w:val="2F2F2F"/>
          <w:spacing w:val="-13"/>
          <w:lang w:eastAsia="zh-CN"/>
        </w:rPr>
        <w:t>作出</w:t>
      </w:r>
      <w:proofErr w:type="gramEnd"/>
      <w:r>
        <w:rPr>
          <w:color w:val="2F2F2F"/>
          <w:spacing w:val="-13"/>
          <w:lang w:eastAsia="zh-CN"/>
        </w:rPr>
        <w:t>答复</w:t>
      </w:r>
      <w:r>
        <w:rPr>
          <w:color w:val="2F2F2F"/>
          <w:spacing w:val="-13"/>
          <w:lang w:eastAsia="zh-CN"/>
        </w:rPr>
        <w:t>，同意的及时开放</w:t>
      </w:r>
      <w:r>
        <w:rPr>
          <w:color w:val="2F2F2F"/>
          <w:spacing w:val="-66"/>
          <w:lang w:eastAsia="zh-CN"/>
        </w:rPr>
        <w:t>，不</w:t>
      </w:r>
      <w:r>
        <w:rPr>
          <w:color w:val="2F2F2F"/>
          <w:spacing w:val="-133"/>
          <w:lang w:eastAsia="zh-CN"/>
        </w:rPr>
        <w:t xml:space="preserve"> </w:t>
      </w:r>
      <w:r>
        <w:rPr>
          <w:color w:val="2F2F2F"/>
          <w:w w:val="105"/>
          <w:lang w:eastAsia="zh-CN"/>
        </w:rPr>
        <w:t>同意的说明理由</w:t>
      </w:r>
      <w:r>
        <w:rPr>
          <w:color w:val="2F2F2F"/>
          <w:spacing w:val="-127"/>
          <w:w w:val="105"/>
          <w:lang w:eastAsia="zh-CN"/>
        </w:rPr>
        <w:t xml:space="preserve"> </w:t>
      </w:r>
      <w:r>
        <w:rPr>
          <w:color w:val="777777"/>
          <w:w w:val="130"/>
          <w:lang w:eastAsia="zh-CN"/>
        </w:rPr>
        <w:t>。</w:t>
      </w:r>
    </w:p>
    <w:p w:rsidR="00283B25" w:rsidRDefault="0078533B">
      <w:pPr>
        <w:pStyle w:val="a3"/>
        <w:spacing w:before="29" w:line="331" w:lineRule="auto"/>
        <w:ind w:right="339"/>
        <w:jc w:val="both"/>
        <w:rPr>
          <w:lang w:eastAsia="zh-CN"/>
        </w:rPr>
      </w:pPr>
      <w:r>
        <w:rPr>
          <w:color w:val="2F2F2F"/>
          <w:spacing w:val="2"/>
          <w:lang w:eastAsia="zh-CN"/>
        </w:rPr>
        <w:t>对有条件开放的公共数据</w:t>
      </w:r>
      <w:r>
        <w:rPr>
          <w:color w:val="2F2F2F"/>
          <w:spacing w:val="-19"/>
          <w:lang w:eastAsia="zh-CN"/>
        </w:rPr>
        <w:t>，公共管理服务机构应</w:t>
      </w:r>
      <w:r>
        <w:rPr>
          <w:color w:val="2F2F2F"/>
          <w:spacing w:val="10"/>
          <w:lang w:eastAsia="zh-CN"/>
        </w:rPr>
        <w:t>当与数据利</w:t>
      </w:r>
      <w:r>
        <w:rPr>
          <w:color w:val="2F2F2F"/>
          <w:lang w:eastAsia="zh-CN"/>
        </w:rPr>
        <w:t xml:space="preserve"> </w:t>
      </w:r>
      <w:proofErr w:type="gramStart"/>
      <w:r>
        <w:rPr>
          <w:color w:val="2F2F2F"/>
          <w:spacing w:val="3"/>
          <w:w w:val="105"/>
          <w:lang w:eastAsia="zh-CN"/>
        </w:rPr>
        <w:t>用主体</w:t>
      </w:r>
      <w:proofErr w:type="gramEnd"/>
      <w:r>
        <w:rPr>
          <w:color w:val="2F2F2F"/>
          <w:spacing w:val="3"/>
          <w:w w:val="105"/>
          <w:lang w:eastAsia="zh-CN"/>
        </w:rPr>
        <w:t>签订开放应用协议</w:t>
      </w:r>
      <w:r>
        <w:rPr>
          <w:color w:val="2F2F2F"/>
          <w:spacing w:val="-84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line="331" w:lineRule="auto"/>
        <w:ind w:right="366"/>
        <w:jc w:val="both"/>
        <w:rPr>
          <w:lang w:eastAsia="zh-CN"/>
        </w:rPr>
      </w:pPr>
      <w:r>
        <w:rPr>
          <w:color w:val="050505"/>
          <w:w w:val="105"/>
          <w:lang w:eastAsia="zh-CN"/>
        </w:rPr>
        <w:t>第二十五条</w:t>
      </w:r>
      <w:r>
        <w:rPr>
          <w:color w:val="050505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公共管理服务机构应</w:t>
      </w:r>
      <w:r>
        <w:rPr>
          <w:color w:val="2F2F2F"/>
          <w:w w:val="105"/>
          <w:lang w:eastAsia="zh-CN"/>
        </w:rPr>
        <w:t>当对公共数据</w:t>
      </w:r>
      <w:proofErr w:type="gramStart"/>
      <w:r>
        <w:rPr>
          <w:color w:val="2F2F2F"/>
          <w:w w:val="105"/>
          <w:lang w:eastAsia="zh-CN"/>
        </w:rPr>
        <w:t>及时维护</w:t>
      </w:r>
      <w:proofErr w:type="gramEnd"/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w w:val="105"/>
          <w:lang w:eastAsia="zh-CN"/>
        </w:rPr>
        <w:t>和更新</w:t>
      </w:r>
      <w:r>
        <w:rPr>
          <w:color w:val="2F2F2F"/>
          <w:spacing w:val="-18"/>
          <w:w w:val="105"/>
          <w:lang w:eastAsia="zh-CN"/>
        </w:rPr>
        <w:t>，确保共享</w:t>
      </w:r>
      <w:r>
        <w:rPr>
          <w:color w:val="2F2F2F"/>
          <w:spacing w:val="-8"/>
          <w:w w:val="105"/>
          <w:lang w:eastAsia="zh-CN"/>
        </w:rPr>
        <w:t>、开放的公共数据完整</w:t>
      </w:r>
      <w:r>
        <w:rPr>
          <w:color w:val="2F2F2F"/>
          <w:spacing w:val="-24"/>
          <w:w w:val="105"/>
          <w:lang w:eastAsia="zh-CN"/>
        </w:rPr>
        <w:t>、准确</w:t>
      </w:r>
      <w:r>
        <w:rPr>
          <w:color w:val="2F2F2F"/>
          <w:spacing w:val="-103"/>
          <w:w w:val="105"/>
          <w:lang w:eastAsia="zh-CN"/>
        </w:rPr>
        <w:t xml:space="preserve"> 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line="333" w:lineRule="auto"/>
        <w:ind w:right="329"/>
        <w:jc w:val="both"/>
        <w:rPr>
          <w:lang w:eastAsia="zh-CN"/>
        </w:rPr>
      </w:pPr>
      <w:r>
        <w:rPr>
          <w:color w:val="050505"/>
          <w:w w:val="105"/>
          <w:lang w:eastAsia="zh-CN"/>
        </w:rPr>
        <w:t>第二十六条</w:t>
      </w:r>
      <w:r>
        <w:rPr>
          <w:color w:val="050505"/>
          <w:spacing w:val="-6"/>
          <w:w w:val="105"/>
          <w:lang w:eastAsia="zh-CN"/>
        </w:rPr>
        <w:t xml:space="preserve"> </w:t>
      </w:r>
      <w:r>
        <w:rPr>
          <w:color w:val="2F2F2F"/>
          <w:spacing w:val="-6"/>
          <w:w w:val="105"/>
          <w:lang w:eastAsia="zh-CN"/>
        </w:rPr>
        <w:t>公民、法人和其他组织在使用公共数据过程中</w:t>
      </w:r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lang w:eastAsia="zh-CN"/>
        </w:rPr>
        <w:t>有异议或者发现有明显错误的</w:t>
      </w:r>
      <w:r>
        <w:rPr>
          <w:color w:val="2F2F2F"/>
          <w:spacing w:val="-14"/>
          <w:lang w:eastAsia="zh-CN"/>
        </w:rPr>
        <w:t>，有权向相关公共管理服务机构提</w:t>
      </w:r>
      <w:r>
        <w:rPr>
          <w:color w:val="2F2F2F"/>
          <w:spacing w:val="-142"/>
          <w:lang w:eastAsia="zh-CN"/>
        </w:rPr>
        <w:t xml:space="preserve"> </w:t>
      </w:r>
      <w:r>
        <w:rPr>
          <w:color w:val="2F2F2F"/>
          <w:w w:val="110"/>
          <w:lang w:eastAsia="zh-CN"/>
        </w:rPr>
        <w:t>出</w:t>
      </w:r>
      <w:r>
        <w:rPr>
          <w:color w:val="777777"/>
          <w:w w:val="110"/>
          <w:lang w:eastAsia="zh-CN"/>
        </w:rPr>
        <w:t>。</w:t>
      </w:r>
    </w:p>
    <w:p w:rsidR="00283B25" w:rsidRDefault="00283B25">
      <w:pPr>
        <w:spacing w:line="333" w:lineRule="auto"/>
        <w:jc w:val="both"/>
        <w:rPr>
          <w:lang w:eastAsia="zh-CN"/>
        </w:rPr>
        <w:sectPr w:rsidR="00283B25">
          <w:pgSz w:w="11900" w:h="16840"/>
          <w:pgMar w:top="1600" w:right="1140" w:bottom="1600" w:left="1480" w:header="0" w:footer="1417" w:gutter="0"/>
          <w:cols w:space="720"/>
        </w:sectPr>
      </w:pPr>
    </w:p>
    <w:p w:rsidR="00283B25" w:rsidRDefault="0078533B" w:rsidP="00382175">
      <w:pPr>
        <w:pStyle w:val="a3"/>
        <w:spacing w:before="4" w:line="331" w:lineRule="auto"/>
        <w:ind w:left="0" w:right="365" w:firstLineChars="200" w:firstLine="649"/>
        <w:jc w:val="both"/>
        <w:rPr>
          <w:lang w:eastAsia="zh-CN"/>
        </w:rPr>
      </w:pPr>
      <w:r>
        <w:rPr>
          <w:color w:val="080808"/>
          <w:w w:val="105"/>
          <w:lang w:eastAsia="zh-CN"/>
        </w:rPr>
        <w:lastRenderedPageBreak/>
        <w:t>第二十七条</w:t>
      </w:r>
      <w:r>
        <w:rPr>
          <w:color w:val="08080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大数据行政主管部门</w:t>
      </w:r>
      <w:r>
        <w:rPr>
          <w:color w:val="2F2F2F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应</w:t>
      </w:r>
      <w:r>
        <w:rPr>
          <w:color w:val="2F2F2F"/>
          <w:spacing w:val="-12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当建立公共数据开放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w w:val="105"/>
          <w:lang w:eastAsia="zh-CN"/>
        </w:rPr>
        <w:t>互动机制</w:t>
      </w:r>
      <w:r>
        <w:rPr>
          <w:color w:val="2F2F2F"/>
          <w:spacing w:val="-140"/>
          <w:w w:val="105"/>
          <w:lang w:eastAsia="zh-CN"/>
        </w:rPr>
        <w:t xml:space="preserve"> </w:t>
      </w:r>
      <w:r>
        <w:rPr>
          <w:color w:val="2F2F2F"/>
          <w:spacing w:val="-13"/>
          <w:w w:val="105"/>
          <w:lang w:eastAsia="zh-CN"/>
        </w:rPr>
        <w:t>，通过公共数据开放平台</w:t>
      </w:r>
      <w:r>
        <w:rPr>
          <w:color w:val="2F2F2F"/>
          <w:spacing w:val="-141"/>
          <w:w w:val="105"/>
          <w:lang w:eastAsia="zh-CN"/>
        </w:rPr>
        <w:t xml:space="preserve"> </w:t>
      </w:r>
      <w:r>
        <w:rPr>
          <w:color w:val="2F2F2F"/>
          <w:spacing w:val="-15"/>
          <w:w w:val="105"/>
          <w:lang w:eastAsia="zh-CN"/>
        </w:rPr>
        <w:t>、政府</w:t>
      </w:r>
      <w:proofErr w:type="gramStart"/>
      <w:r>
        <w:rPr>
          <w:color w:val="2F2F2F"/>
          <w:spacing w:val="-15"/>
          <w:w w:val="105"/>
          <w:lang w:eastAsia="zh-CN"/>
        </w:rPr>
        <w:t>门户网</w:t>
      </w:r>
      <w:proofErr w:type="gramEnd"/>
      <w:r>
        <w:rPr>
          <w:color w:val="2F2F2F"/>
          <w:spacing w:val="-140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站</w:t>
      </w:r>
      <w:r>
        <w:rPr>
          <w:color w:val="2F2F2F"/>
          <w:spacing w:val="-150"/>
          <w:w w:val="105"/>
          <w:lang w:eastAsia="zh-CN"/>
        </w:rPr>
        <w:t xml:space="preserve"> </w:t>
      </w:r>
      <w:r>
        <w:rPr>
          <w:color w:val="2F2F2F"/>
          <w:spacing w:val="-19"/>
          <w:w w:val="105"/>
          <w:lang w:eastAsia="zh-CN"/>
        </w:rPr>
        <w:t>、政府热线等</w:t>
      </w:r>
      <w:r>
        <w:rPr>
          <w:color w:val="2F2F2F"/>
          <w:w w:val="102"/>
          <w:lang w:eastAsia="zh-CN"/>
        </w:rPr>
        <w:t xml:space="preserve"> </w:t>
      </w:r>
      <w:r>
        <w:rPr>
          <w:color w:val="2F2F2F"/>
          <w:w w:val="105"/>
          <w:lang w:eastAsia="zh-CN"/>
        </w:rPr>
        <w:t>渠道</w:t>
      </w:r>
      <w:r>
        <w:rPr>
          <w:color w:val="2F2F2F"/>
          <w:spacing w:val="-145"/>
          <w:w w:val="105"/>
          <w:lang w:eastAsia="zh-CN"/>
        </w:rPr>
        <w:t xml:space="preserve"> </w:t>
      </w:r>
      <w:r>
        <w:rPr>
          <w:color w:val="2F2F2F"/>
          <w:spacing w:val="-10"/>
          <w:w w:val="105"/>
          <w:lang w:eastAsia="zh-CN"/>
        </w:rPr>
        <w:t>，广泛征集社会公众对公共数据开放与</w:t>
      </w:r>
      <w:r>
        <w:rPr>
          <w:color w:val="2F2F2F"/>
          <w:spacing w:val="-142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应用的需求</w:t>
      </w:r>
      <w:r>
        <w:rPr>
          <w:color w:val="2F2F2F"/>
          <w:spacing w:val="-125"/>
          <w:w w:val="105"/>
          <w:lang w:eastAsia="zh-CN"/>
        </w:rPr>
        <w:t xml:space="preserve"> </w:t>
      </w:r>
      <w:r>
        <w:rPr>
          <w:color w:val="2F2F2F"/>
          <w:spacing w:val="-35"/>
          <w:w w:val="105"/>
          <w:lang w:eastAsia="zh-CN"/>
        </w:rPr>
        <w:t>，改进公</w:t>
      </w:r>
      <w:r>
        <w:rPr>
          <w:color w:val="2F2F2F"/>
          <w:w w:val="117"/>
          <w:lang w:eastAsia="zh-CN"/>
        </w:rPr>
        <w:t xml:space="preserve"> </w:t>
      </w:r>
      <w:proofErr w:type="gramStart"/>
      <w:r>
        <w:rPr>
          <w:color w:val="2F2F2F"/>
          <w:spacing w:val="2"/>
          <w:w w:val="105"/>
          <w:lang w:eastAsia="zh-CN"/>
        </w:rPr>
        <w:t>共数据</w:t>
      </w:r>
      <w:proofErr w:type="gramEnd"/>
      <w:r>
        <w:rPr>
          <w:color w:val="2F2F2F"/>
          <w:spacing w:val="2"/>
          <w:w w:val="105"/>
          <w:lang w:eastAsia="zh-CN"/>
        </w:rPr>
        <w:t>开放工作</w:t>
      </w:r>
      <w:r>
        <w:rPr>
          <w:color w:val="2F2F2F"/>
          <w:spacing w:val="-110"/>
          <w:w w:val="105"/>
          <w:lang w:eastAsia="zh-CN"/>
        </w:rPr>
        <w:t xml:space="preserve"> </w:t>
      </w:r>
      <w:r>
        <w:rPr>
          <w:color w:val="2F2F2F"/>
          <w:spacing w:val="-9"/>
          <w:w w:val="105"/>
          <w:lang w:eastAsia="zh-CN"/>
        </w:rPr>
        <w:t>，提高公共数据开放质量</w:t>
      </w:r>
      <w:r>
        <w:rPr>
          <w:color w:val="2F2F2F"/>
          <w:spacing w:val="-127"/>
          <w:w w:val="105"/>
          <w:lang w:eastAsia="zh-CN"/>
        </w:rPr>
        <w:t xml:space="preserve"> </w:t>
      </w:r>
      <w:r>
        <w:rPr>
          <w:color w:val="777777"/>
          <w:w w:val="130"/>
          <w:lang w:eastAsia="zh-CN"/>
        </w:rPr>
        <w:t>。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78533B">
      <w:pPr>
        <w:pStyle w:val="a3"/>
        <w:spacing w:before="204"/>
        <w:ind w:left="3161" w:right="3459" w:firstLine="0"/>
        <w:jc w:val="center"/>
        <w:rPr>
          <w:lang w:eastAsia="zh-CN"/>
        </w:rPr>
      </w:pPr>
      <w:r>
        <w:rPr>
          <w:color w:val="080808"/>
          <w:w w:val="105"/>
          <w:lang w:eastAsia="zh-CN"/>
        </w:rPr>
        <w:t>第五章</w:t>
      </w:r>
      <w:r>
        <w:rPr>
          <w:color w:val="080808"/>
          <w:spacing w:val="-67"/>
          <w:w w:val="105"/>
          <w:lang w:eastAsia="zh-CN"/>
        </w:rPr>
        <w:t xml:space="preserve"> </w:t>
      </w:r>
      <w:r>
        <w:rPr>
          <w:color w:val="080808"/>
          <w:w w:val="105"/>
          <w:lang w:eastAsia="zh-CN"/>
        </w:rPr>
        <w:t>安全与监督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283B25">
      <w:pPr>
        <w:spacing w:before="8"/>
        <w:rPr>
          <w:rFonts w:ascii="宋体" w:eastAsia="宋体" w:hAnsi="宋体" w:cs="宋体"/>
          <w:sz w:val="24"/>
          <w:szCs w:val="24"/>
          <w:lang w:eastAsia="zh-CN"/>
        </w:rPr>
      </w:pPr>
    </w:p>
    <w:p w:rsidR="00283B25" w:rsidRDefault="0078533B">
      <w:pPr>
        <w:pStyle w:val="a3"/>
        <w:spacing w:before="0" w:line="331" w:lineRule="auto"/>
        <w:ind w:left="130" w:right="403" w:firstLine="630"/>
        <w:jc w:val="both"/>
        <w:rPr>
          <w:lang w:eastAsia="zh-CN"/>
        </w:rPr>
      </w:pPr>
      <w:r>
        <w:rPr>
          <w:color w:val="080808"/>
          <w:w w:val="105"/>
          <w:lang w:eastAsia="zh-CN"/>
        </w:rPr>
        <w:t>第二十八条</w:t>
      </w:r>
      <w:r>
        <w:rPr>
          <w:color w:val="08080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大数据行政主管部门</w:t>
      </w:r>
      <w:r>
        <w:rPr>
          <w:color w:val="2F2F2F"/>
          <w:w w:val="105"/>
          <w:lang w:eastAsia="zh-CN"/>
        </w:rPr>
        <w:t>应</w:t>
      </w:r>
      <w:r>
        <w:rPr>
          <w:color w:val="2F2F2F"/>
          <w:w w:val="105"/>
          <w:lang w:eastAsia="zh-CN"/>
        </w:rPr>
        <w:t>当建立健全公共数据</w:t>
      </w:r>
      <w:r>
        <w:rPr>
          <w:color w:val="2F2F2F"/>
          <w:w w:val="106"/>
          <w:lang w:eastAsia="zh-CN"/>
        </w:rPr>
        <w:t xml:space="preserve"> </w:t>
      </w:r>
      <w:r>
        <w:rPr>
          <w:color w:val="2F2F2F"/>
          <w:spacing w:val="-6"/>
          <w:lang w:eastAsia="zh-CN"/>
        </w:rPr>
        <w:t>安全保障体系</w:t>
      </w:r>
      <w:r>
        <w:rPr>
          <w:color w:val="2F2F2F"/>
          <w:spacing w:val="-12"/>
          <w:lang w:eastAsia="zh-CN"/>
        </w:rPr>
        <w:t>，加强公共数据安全管理</w:t>
      </w:r>
      <w:r>
        <w:rPr>
          <w:color w:val="2F2F2F"/>
          <w:spacing w:val="-13"/>
          <w:lang w:eastAsia="zh-CN"/>
        </w:rPr>
        <w:t>，监督公共管理服务机构</w:t>
      </w:r>
      <w:r>
        <w:rPr>
          <w:color w:val="2F2F2F"/>
          <w:w w:val="105"/>
          <w:lang w:eastAsia="zh-CN"/>
        </w:rPr>
        <w:t>落实公共数据安全责任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spacing w:line="333" w:lineRule="auto"/>
        <w:ind w:left="110" w:right="428" w:firstLine="650"/>
        <w:jc w:val="both"/>
        <w:rPr>
          <w:lang w:eastAsia="zh-CN"/>
        </w:rPr>
      </w:pPr>
      <w:r>
        <w:rPr>
          <w:color w:val="080808"/>
          <w:w w:val="105"/>
          <w:lang w:eastAsia="zh-CN"/>
        </w:rPr>
        <w:t>第二十九条</w:t>
      </w:r>
      <w:r>
        <w:rPr>
          <w:color w:val="08080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大数据行政主管部门</w:t>
      </w:r>
      <w:r>
        <w:rPr>
          <w:color w:val="2F2F2F"/>
          <w:w w:val="105"/>
          <w:lang w:eastAsia="zh-CN"/>
        </w:rPr>
        <w:t>应</w:t>
      </w:r>
      <w:r>
        <w:rPr>
          <w:color w:val="2F2F2F"/>
          <w:spacing w:val="-145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当建立公共数据共享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lang w:eastAsia="zh-CN"/>
        </w:rPr>
        <w:t>开放风险评估机制</w:t>
      </w:r>
      <w:r>
        <w:rPr>
          <w:color w:val="2F2F2F"/>
          <w:spacing w:val="-31"/>
          <w:lang w:eastAsia="zh-CN"/>
        </w:rPr>
        <w:t>，制定应</w:t>
      </w:r>
      <w:r>
        <w:rPr>
          <w:color w:val="2F2F2F"/>
          <w:spacing w:val="10"/>
          <w:lang w:eastAsia="zh-CN"/>
        </w:rPr>
        <w:t>急预案</w:t>
      </w:r>
      <w:r>
        <w:rPr>
          <w:color w:val="2F2F2F"/>
          <w:spacing w:val="-13"/>
          <w:lang w:eastAsia="zh-CN"/>
        </w:rPr>
        <w:t>，组织开展安全测试、风险评</w:t>
      </w:r>
      <w:r>
        <w:rPr>
          <w:color w:val="2F2F2F"/>
          <w:w w:val="105"/>
          <w:lang w:eastAsia="zh-CN"/>
        </w:rPr>
        <w:t>估和应</w:t>
      </w:r>
      <w:r>
        <w:rPr>
          <w:color w:val="2F2F2F"/>
          <w:spacing w:val="2"/>
          <w:w w:val="105"/>
          <w:lang w:eastAsia="zh-CN"/>
        </w:rPr>
        <w:t>急演练</w:t>
      </w:r>
      <w:r>
        <w:rPr>
          <w:color w:val="777777"/>
          <w:spacing w:val="2"/>
          <w:w w:val="105"/>
          <w:lang w:eastAsia="zh-CN"/>
        </w:rPr>
        <w:t>。</w:t>
      </w:r>
    </w:p>
    <w:p w:rsidR="00283B25" w:rsidRDefault="0078533B">
      <w:pPr>
        <w:pStyle w:val="a3"/>
        <w:spacing w:before="23" w:line="338" w:lineRule="auto"/>
        <w:ind w:right="429"/>
        <w:jc w:val="both"/>
        <w:rPr>
          <w:lang w:eastAsia="zh-CN"/>
        </w:rPr>
      </w:pPr>
      <w:r>
        <w:rPr>
          <w:color w:val="080808"/>
          <w:w w:val="105"/>
          <w:lang w:eastAsia="zh-CN"/>
        </w:rPr>
        <w:t>第三十条</w:t>
      </w:r>
      <w:r>
        <w:rPr>
          <w:color w:val="080808"/>
          <w:spacing w:val="35"/>
          <w:w w:val="105"/>
          <w:lang w:eastAsia="zh-CN"/>
        </w:rPr>
        <w:t xml:space="preserve"> </w:t>
      </w:r>
      <w:proofErr w:type="gramStart"/>
      <w:r>
        <w:rPr>
          <w:color w:val="2F2F2F"/>
          <w:w w:val="105"/>
          <w:lang w:eastAsia="zh-CN"/>
        </w:rPr>
        <w:t>网信部门</w:t>
      </w:r>
      <w:proofErr w:type="gramEnd"/>
      <w:r>
        <w:rPr>
          <w:color w:val="2F2F2F"/>
          <w:w w:val="105"/>
          <w:lang w:eastAsia="zh-CN"/>
        </w:rPr>
        <w:t>负</w:t>
      </w:r>
      <w:r>
        <w:rPr>
          <w:color w:val="2F2F2F"/>
          <w:w w:val="105"/>
          <w:lang w:eastAsia="zh-CN"/>
        </w:rPr>
        <w:t>责组织网络安全审查</w:t>
      </w:r>
      <w:r>
        <w:rPr>
          <w:color w:val="2F2F2F"/>
          <w:spacing w:val="-134"/>
          <w:w w:val="105"/>
          <w:lang w:eastAsia="zh-CN"/>
        </w:rPr>
        <w:t xml:space="preserve"> </w:t>
      </w:r>
      <w:r>
        <w:rPr>
          <w:color w:val="2F2F2F"/>
          <w:spacing w:val="-41"/>
          <w:w w:val="105"/>
          <w:lang w:eastAsia="zh-CN"/>
        </w:rPr>
        <w:t>、检查</w:t>
      </w:r>
      <w:r>
        <w:rPr>
          <w:color w:val="2F2F2F"/>
          <w:spacing w:val="-144"/>
          <w:w w:val="105"/>
          <w:lang w:eastAsia="zh-CN"/>
        </w:rPr>
        <w:t xml:space="preserve"> </w:t>
      </w:r>
      <w:r>
        <w:rPr>
          <w:color w:val="2F2F2F"/>
          <w:spacing w:val="-29"/>
          <w:w w:val="105"/>
          <w:lang w:eastAsia="zh-CN"/>
        </w:rPr>
        <w:t>、监测预</w:t>
      </w:r>
      <w:r>
        <w:rPr>
          <w:color w:val="2F2F2F"/>
          <w:lang w:eastAsia="zh-CN"/>
        </w:rPr>
        <w:t xml:space="preserve"> </w:t>
      </w:r>
      <w:r>
        <w:rPr>
          <w:color w:val="2F2F2F"/>
          <w:spacing w:val="3"/>
          <w:w w:val="105"/>
          <w:lang w:eastAsia="zh-CN"/>
        </w:rPr>
        <w:t>警等监督管理工作</w:t>
      </w:r>
      <w:r>
        <w:rPr>
          <w:color w:val="777777"/>
          <w:spacing w:val="3"/>
          <w:w w:val="105"/>
          <w:lang w:eastAsia="zh-CN"/>
        </w:rPr>
        <w:t>。</w:t>
      </w:r>
    </w:p>
    <w:p w:rsidR="00382175" w:rsidRDefault="0078533B" w:rsidP="00382175">
      <w:pPr>
        <w:pStyle w:val="a3"/>
        <w:tabs>
          <w:tab w:val="left" w:pos="2719"/>
        </w:tabs>
        <w:spacing w:before="17" w:line="331" w:lineRule="auto"/>
        <w:ind w:left="750" w:right="108" w:hanging="20"/>
        <w:rPr>
          <w:color w:val="777777"/>
          <w:w w:val="130"/>
          <w:lang w:eastAsia="zh-CN"/>
        </w:rPr>
      </w:pPr>
      <w:r>
        <w:rPr>
          <w:color w:val="2F2F2F"/>
          <w:spacing w:val="-7"/>
          <w:w w:val="105"/>
          <w:lang w:eastAsia="zh-CN"/>
        </w:rPr>
        <w:t>公安机关负责公共数据系统安全等级保护的监督</w:t>
      </w:r>
      <w:r>
        <w:rPr>
          <w:color w:val="2F2F2F"/>
          <w:spacing w:val="-137"/>
          <w:w w:val="105"/>
          <w:lang w:eastAsia="zh-CN"/>
        </w:rPr>
        <w:t xml:space="preserve"> </w:t>
      </w:r>
      <w:r>
        <w:rPr>
          <w:color w:val="2F2F2F"/>
          <w:spacing w:val="-25"/>
          <w:w w:val="105"/>
          <w:lang w:eastAsia="zh-CN"/>
        </w:rPr>
        <w:t>、检查工作</w:t>
      </w:r>
      <w:r>
        <w:rPr>
          <w:color w:val="777777"/>
          <w:spacing w:val="-25"/>
          <w:w w:val="105"/>
          <w:lang w:eastAsia="zh-CN"/>
        </w:rPr>
        <w:t>。</w:t>
      </w:r>
      <w:r>
        <w:rPr>
          <w:color w:val="777777"/>
          <w:w w:val="161"/>
          <w:lang w:eastAsia="zh-CN"/>
        </w:rPr>
        <w:t xml:space="preserve"> </w:t>
      </w:r>
      <w:r>
        <w:rPr>
          <w:color w:val="2F2F2F"/>
          <w:w w:val="110"/>
          <w:lang w:eastAsia="zh-CN"/>
        </w:rPr>
        <w:t>保密行政管理部门负责公</w:t>
      </w:r>
      <w:r>
        <w:rPr>
          <w:color w:val="2F2F2F"/>
          <w:w w:val="110"/>
          <w:lang w:eastAsia="zh-CN"/>
        </w:rPr>
        <w:t>共数据保密监督管理等工作</w:t>
      </w:r>
      <w:r>
        <w:rPr>
          <w:color w:val="2F2F2F"/>
          <w:spacing w:val="-148"/>
          <w:w w:val="110"/>
          <w:lang w:eastAsia="zh-CN"/>
        </w:rPr>
        <w:t xml:space="preserve"> </w:t>
      </w:r>
      <w:r w:rsidR="00382175">
        <w:rPr>
          <w:rFonts w:hint="eastAsia"/>
          <w:color w:val="777777"/>
          <w:w w:val="130"/>
          <w:lang w:eastAsia="zh-CN"/>
        </w:rPr>
        <w:t>。</w:t>
      </w:r>
    </w:p>
    <w:p w:rsidR="00283B25" w:rsidRPr="00382175" w:rsidRDefault="0078533B" w:rsidP="00382175">
      <w:pPr>
        <w:pStyle w:val="a3"/>
        <w:tabs>
          <w:tab w:val="left" w:pos="2719"/>
        </w:tabs>
        <w:spacing w:before="17" w:line="331" w:lineRule="auto"/>
        <w:ind w:right="108"/>
        <w:rPr>
          <w:color w:val="777777"/>
          <w:spacing w:val="-7"/>
          <w:w w:val="105"/>
          <w:lang w:eastAsia="zh-CN"/>
        </w:rPr>
      </w:pPr>
      <w:r>
        <w:rPr>
          <w:color w:val="080808"/>
          <w:lang w:eastAsia="zh-CN"/>
        </w:rPr>
        <w:t>第三十一条</w:t>
      </w:r>
      <w:r w:rsidR="00382175">
        <w:rPr>
          <w:rFonts w:hint="eastAsia"/>
          <w:color w:val="080808"/>
          <w:lang w:eastAsia="zh-CN"/>
        </w:rPr>
        <w:t xml:space="preserve"> </w:t>
      </w:r>
      <w:r w:rsidR="00382175">
        <w:rPr>
          <w:color w:val="080808"/>
          <w:lang w:eastAsia="zh-CN"/>
        </w:rPr>
        <w:t xml:space="preserve"> </w:t>
      </w:r>
      <w:r>
        <w:rPr>
          <w:color w:val="2F2F2F"/>
          <w:lang w:eastAsia="zh-CN"/>
        </w:rPr>
        <w:t>公共管理服务机构应</w:t>
      </w:r>
      <w:r>
        <w:rPr>
          <w:color w:val="2F2F2F"/>
          <w:lang w:eastAsia="zh-CN"/>
        </w:rPr>
        <w:t>当加强公共数据安全防</w:t>
      </w:r>
      <w:r>
        <w:rPr>
          <w:color w:val="2F2F2F"/>
          <w:w w:val="105"/>
          <w:lang w:eastAsia="zh-CN"/>
        </w:rPr>
        <w:t>护</w:t>
      </w:r>
      <w:r>
        <w:rPr>
          <w:color w:val="2F2F2F"/>
          <w:spacing w:val="-80"/>
          <w:w w:val="105"/>
          <w:lang w:eastAsia="zh-CN"/>
        </w:rPr>
        <w:t xml:space="preserve"> </w:t>
      </w:r>
      <w:r>
        <w:rPr>
          <w:color w:val="2F2F2F"/>
          <w:spacing w:val="-7"/>
          <w:w w:val="105"/>
          <w:lang w:eastAsia="zh-CN"/>
        </w:rPr>
        <w:t>，建立公共数据安全备份制度</w:t>
      </w:r>
      <w:r>
        <w:rPr>
          <w:color w:val="2F2F2F"/>
          <w:spacing w:val="-7"/>
          <w:w w:val="105"/>
          <w:lang w:eastAsia="zh-CN"/>
        </w:rPr>
        <w:t>，开展安全测评和风险评估</w:t>
      </w:r>
      <w:r>
        <w:rPr>
          <w:color w:val="777777"/>
          <w:spacing w:val="-7"/>
          <w:w w:val="105"/>
          <w:lang w:eastAsia="zh-CN"/>
        </w:rPr>
        <w:t>。</w:t>
      </w:r>
      <w:r>
        <w:rPr>
          <w:color w:val="777777"/>
          <w:spacing w:val="-159"/>
          <w:w w:val="105"/>
          <w:lang w:eastAsia="zh-CN"/>
        </w:rPr>
        <w:t xml:space="preserve"> </w:t>
      </w:r>
      <w:r>
        <w:rPr>
          <w:color w:val="2F2F2F"/>
          <w:spacing w:val="2"/>
          <w:lang w:eastAsia="zh-CN"/>
        </w:rPr>
        <w:t>公共管理服务机构应</w:t>
      </w:r>
      <w:r>
        <w:rPr>
          <w:color w:val="2F2F2F"/>
          <w:lang w:eastAsia="zh-CN"/>
        </w:rPr>
        <w:t>当</w:t>
      </w:r>
      <w:r>
        <w:rPr>
          <w:color w:val="2F2F2F"/>
          <w:lang w:eastAsia="zh-CN"/>
        </w:rPr>
        <w:t>明确本单位负</w:t>
      </w:r>
      <w:r>
        <w:rPr>
          <w:color w:val="2F2F2F"/>
          <w:lang w:eastAsia="zh-CN"/>
        </w:rPr>
        <w:t>责公共数据管理的内</w:t>
      </w:r>
      <w:r>
        <w:rPr>
          <w:color w:val="2F2F2F"/>
          <w:spacing w:val="-3"/>
          <w:w w:val="110"/>
          <w:lang w:eastAsia="zh-CN"/>
        </w:rPr>
        <w:t>设机构和责任人</w:t>
      </w:r>
      <w:r>
        <w:rPr>
          <w:color w:val="2F2F2F"/>
          <w:spacing w:val="-129"/>
          <w:w w:val="110"/>
          <w:lang w:eastAsia="zh-CN"/>
        </w:rPr>
        <w:t xml:space="preserve"> </w:t>
      </w:r>
      <w:r>
        <w:rPr>
          <w:color w:val="777777"/>
          <w:w w:val="110"/>
          <w:lang w:eastAsia="zh-CN"/>
        </w:rPr>
        <w:t>。</w:t>
      </w:r>
    </w:p>
    <w:p w:rsidR="00283B25" w:rsidRDefault="0078533B">
      <w:pPr>
        <w:pStyle w:val="a3"/>
        <w:spacing w:before="154" w:line="331" w:lineRule="auto"/>
        <w:ind w:left="130" w:right="393" w:firstLine="630"/>
        <w:jc w:val="both"/>
        <w:rPr>
          <w:lang w:eastAsia="zh-CN"/>
        </w:rPr>
      </w:pPr>
      <w:r>
        <w:rPr>
          <w:color w:val="080808"/>
          <w:w w:val="105"/>
          <w:lang w:eastAsia="zh-CN"/>
        </w:rPr>
        <w:t>第三十二条</w:t>
      </w:r>
      <w:r>
        <w:rPr>
          <w:color w:val="080808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大数据行政主管部门</w:t>
      </w:r>
      <w:r>
        <w:rPr>
          <w:color w:val="2F2F2F"/>
          <w:w w:val="105"/>
          <w:lang w:eastAsia="zh-CN"/>
        </w:rPr>
        <w:t>应</w:t>
      </w:r>
      <w:r>
        <w:rPr>
          <w:color w:val="2F2F2F"/>
          <w:w w:val="105"/>
          <w:lang w:eastAsia="zh-CN"/>
        </w:rPr>
        <w:t>当建立健全公共数据</w:t>
      </w:r>
      <w:r>
        <w:rPr>
          <w:color w:val="2F2F2F"/>
          <w:w w:val="106"/>
          <w:lang w:eastAsia="zh-CN"/>
        </w:rPr>
        <w:t xml:space="preserve"> </w:t>
      </w:r>
      <w:r>
        <w:rPr>
          <w:color w:val="2F2F2F"/>
          <w:w w:val="105"/>
          <w:lang w:eastAsia="zh-CN"/>
        </w:rPr>
        <w:t>管理指标体系</w:t>
      </w:r>
      <w:r>
        <w:rPr>
          <w:color w:val="2F2F2F"/>
          <w:spacing w:val="-140"/>
          <w:w w:val="105"/>
          <w:lang w:eastAsia="zh-CN"/>
        </w:rPr>
        <w:t xml:space="preserve"> </w:t>
      </w:r>
      <w:r>
        <w:rPr>
          <w:color w:val="2F2F2F"/>
          <w:spacing w:val="-16"/>
          <w:w w:val="105"/>
          <w:lang w:eastAsia="zh-CN"/>
        </w:rPr>
        <w:t>，监测公共数据质量</w:t>
      </w:r>
      <w:r>
        <w:rPr>
          <w:color w:val="2F2F2F"/>
          <w:spacing w:val="-134"/>
          <w:w w:val="105"/>
          <w:lang w:eastAsia="zh-CN"/>
        </w:rPr>
        <w:t xml:space="preserve"> </w:t>
      </w:r>
      <w:r>
        <w:rPr>
          <w:color w:val="2F2F2F"/>
          <w:spacing w:val="-15"/>
          <w:w w:val="105"/>
          <w:lang w:eastAsia="zh-CN"/>
        </w:rPr>
        <w:t>，对公共数据管理工作进行全</w:t>
      </w:r>
    </w:p>
    <w:p w:rsidR="00283B25" w:rsidRDefault="00283B25">
      <w:pPr>
        <w:spacing w:line="331" w:lineRule="auto"/>
        <w:jc w:val="both"/>
        <w:rPr>
          <w:lang w:eastAsia="zh-CN"/>
        </w:rPr>
        <w:sectPr w:rsidR="00283B25">
          <w:pgSz w:w="11900" w:h="16840"/>
          <w:pgMar w:top="1600" w:right="1060" w:bottom="1580" w:left="1480" w:header="0" w:footer="1387" w:gutter="0"/>
          <w:cols w:space="720"/>
        </w:sectPr>
      </w:pPr>
    </w:p>
    <w:p w:rsidR="00283B25" w:rsidRDefault="0078533B" w:rsidP="00CE50A8">
      <w:pPr>
        <w:pStyle w:val="a3"/>
        <w:spacing w:before="4"/>
        <w:ind w:left="0" w:right="375" w:firstLine="0"/>
        <w:rPr>
          <w:lang w:eastAsia="zh-CN"/>
        </w:rPr>
      </w:pPr>
      <w:r>
        <w:rPr>
          <w:color w:val="2F2F2F"/>
          <w:spacing w:val="7"/>
          <w:w w:val="115"/>
          <w:lang w:eastAsia="zh-CN"/>
        </w:rPr>
        <w:lastRenderedPageBreak/>
        <w:t>面评价</w:t>
      </w:r>
      <w:r>
        <w:rPr>
          <w:color w:val="777777"/>
          <w:spacing w:val="7"/>
          <w:w w:val="115"/>
          <w:lang w:eastAsia="zh-CN"/>
        </w:rPr>
        <w:t>。</w:t>
      </w:r>
    </w:p>
    <w:p w:rsidR="00283B25" w:rsidRDefault="0078533B">
      <w:pPr>
        <w:pStyle w:val="a3"/>
        <w:tabs>
          <w:tab w:val="left" w:pos="2739"/>
        </w:tabs>
        <w:spacing w:before="144" w:line="331" w:lineRule="auto"/>
        <w:ind w:left="130" w:right="375" w:firstLine="630"/>
        <w:rPr>
          <w:lang w:eastAsia="zh-CN"/>
        </w:rPr>
      </w:pPr>
      <w:r>
        <w:rPr>
          <w:color w:val="080808"/>
          <w:lang w:eastAsia="zh-CN"/>
        </w:rPr>
        <w:t>第三十三条</w:t>
      </w:r>
      <w:r>
        <w:rPr>
          <w:color w:val="080808"/>
          <w:lang w:eastAsia="zh-CN"/>
        </w:rPr>
        <w:tab/>
      </w:r>
      <w:r>
        <w:rPr>
          <w:color w:val="2F2F2F"/>
          <w:lang w:eastAsia="zh-CN"/>
        </w:rPr>
        <w:t>大数据行政主管部门及有关部门</w:t>
      </w:r>
      <w:r>
        <w:rPr>
          <w:color w:val="2F2F2F"/>
          <w:lang w:eastAsia="zh-CN"/>
        </w:rPr>
        <w:t>应</w:t>
      </w:r>
      <w:r>
        <w:rPr>
          <w:color w:val="2F2F2F"/>
          <w:lang w:eastAsia="zh-CN"/>
        </w:rPr>
        <w:t>当定期组</w:t>
      </w:r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w w:val="105"/>
          <w:lang w:eastAsia="zh-CN"/>
        </w:rPr>
        <w:t>织公共数据管理工作培训</w:t>
      </w:r>
      <w:r>
        <w:rPr>
          <w:color w:val="2F2F2F"/>
          <w:spacing w:val="-112"/>
          <w:w w:val="105"/>
          <w:lang w:eastAsia="zh-CN"/>
        </w:rPr>
        <w:t xml:space="preserve"> </w:t>
      </w:r>
      <w:r>
        <w:rPr>
          <w:color w:val="2F2F2F"/>
          <w:spacing w:val="-28"/>
          <w:w w:val="105"/>
          <w:lang w:eastAsia="zh-CN"/>
        </w:rPr>
        <w:t>，提高</w:t>
      </w:r>
      <w:r>
        <w:rPr>
          <w:color w:val="2F2F2F"/>
          <w:spacing w:val="-133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有关人员</w:t>
      </w:r>
      <w:r>
        <w:rPr>
          <w:color w:val="2F2F2F"/>
          <w:spacing w:val="-121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业务水平</w:t>
      </w:r>
      <w:r>
        <w:rPr>
          <w:color w:val="777777"/>
          <w:w w:val="105"/>
          <w:lang w:eastAsia="zh-CN"/>
        </w:rPr>
        <w:t>。</w:t>
      </w:r>
    </w:p>
    <w:p w:rsidR="00283B25" w:rsidRDefault="0078533B">
      <w:pPr>
        <w:pStyle w:val="a3"/>
        <w:tabs>
          <w:tab w:val="left" w:pos="2679"/>
        </w:tabs>
        <w:spacing w:line="331" w:lineRule="auto"/>
        <w:ind w:left="110" w:right="214" w:firstLine="650"/>
        <w:rPr>
          <w:lang w:eastAsia="zh-CN"/>
        </w:rPr>
      </w:pPr>
      <w:r>
        <w:rPr>
          <w:color w:val="080808"/>
          <w:lang w:eastAsia="zh-CN"/>
        </w:rPr>
        <w:t>第三十四条</w:t>
      </w:r>
      <w:r>
        <w:rPr>
          <w:color w:val="080808"/>
          <w:lang w:eastAsia="zh-CN"/>
        </w:rPr>
        <w:tab/>
      </w:r>
      <w:r>
        <w:rPr>
          <w:color w:val="2F2F2F"/>
          <w:spacing w:val="-4"/>
          <w:lang w:eastAsia="zh-CN"/>
        </w:rPr>
        <w:t>大数据行政主管部门履行公共数据管理</w:t>
      </w:r>
      <w:r>
        <w:rPr>
          <w:color w:val="2F2F2F"/>
          <w:lang w:eastAsia="zh-CN"/>
        </w:rPr>
        <w:t>职责</w:t>
      </w:r>
      <w:r>
        <w:rPr>
          <w:color w:val="2F2F2F"/>
          <w:lang w:eastAsia="zh-CN"/>
        </w:rPr>
        <w:t>，</w:t>
      </w:r>
      <w:r>
        <w:rPr>
          <w:color w:val="2F2F2F"/>
          <w:w w:val="101"/>
          <w:lang w:eastAsia="zh-CN"/>
        </w:rPr>
        <w:t xml:space="preserve"> </w:t>
      </w:r>
      <w:r>
        <w:rPr>
          <w:color w:val="2F2F2F"/>
          <w:lang w:eastAsia="zh-CN"/>
        </w:rPr>
        <w:t>依法采取询问和查阅</w:t>
      </w:r>
      <w:r>
        <w:rPr>
          <w:color w:val="2F2F2F"/>
          <w:spacing w:val="-9"/>
          <w:lang w:eastAsia="zh-CN"/>
        </w:rPr>
        <w:t>、复制有关材料等检查措施时</w:t>
      </w:r>
      <w:r>
        <w:rPr>
          <w:color w:val="2F2F2F"/>
          <w:spacing w:val="-22"/>
          <w:lang w:eastAsia="zh-CN"/>
        </w:rPr>
        <w:t>，有关单位和</w:t>
      </w:r>
      <w:r>
        <w:rPr>
          <w:color w:val="2F2F2F"/>
          <w:w w:val="105"/>
          <w:lang w:eastAsia="zh-CN"/>
        </w:rPr>
        <w:t>个人应</w:t>
      </w:r>
      <w:r>
        <w:rPr>
          <w:color w:val="2F2F2F"/>
          <w:spacing w:val="5"/>
          <w:w w:val="105"/>
          <w:lang w:eastAsia="zh-CN"/>
        </w:rPr>
        <w:t>当配合</w:t>
      </w:r>
      <w:r>
        <w:rPr>
          <w:color w:val="777777"/>
          <w:spacing w:val="5"/>
          <w:w w:val="105"/>
          <w:lang w:eastAsia="zh-CN"/>
        </w:rPr>
        <w:t>。</w:t>
      </w:r>
    </w:p>
    <w:p w:rsidR="00283B25" w:rsidRDefault="00283B25">
      <w:pPr>
        <w:spacing w:before="11"/>
        <w:rPr>
          <w:rFonts w:ascii="宋体" w:eastAsia="宋体" w:hAnsi="宋体" w:cs="宋体"/>
          <w:sz w:val="44"/>
          <w:szCs w:val="44"/>
          <w:lang w:eastAsia="zh-CN"/>
        </w:rPr>
      </w:pPr>
    </w:p>
    <w:p w:rsidR="00283B25" w:rsidRDefault="0078533B">
      <w:pPr>
        <w:pStyle w:val="a3"/>
        <w:spacing w:before="0"/>
        <w:ind w:left="3321" w:right="3560" w:firstLine="0"/>
        <w:jc w:val="center"/>
        <w:rPr>
          <w:lang w:eastAsia="zh-CN"/>
        </w:rPr>
      </w:pPr>
      <w:r>
        <w:rPr>
          <w:color w:val="080808"/>
          <w:w w:val="105"/>
          <w:lang w:eastAsia="zh-CN"/>
        </w:rPr>
        <w:t>第六章</w:t>
      </w:r>
      <w:r>
        <w:rPr>
          <w:color w:val="080808"/>
          <w:spacing w:val="-44"/>
          <w:w w:val="105"/>
          <w:lang w:eastAsia="zh-CN"/>
        </w:rPr>
        <w:t xml:space="preserve"> </w:t>
      </w:r>
      <w:r>
        <w:rPr>
          <w:color w:val="080808"/>
          <w:w w:val="105"/>
          <w:lang w:eastAsia="zh-CN"/>
        </w:rPr>
        <w:t>法律责任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283B25">
      <w:pPr>
        <w:spacing w:before="5"/>
        <w:rPr>
          <w:rFonts w:ascii="宋体" w:eastAsia="宋体" w:hAnsi="宋体" w:cs="宋体"/>
          <w:sz w:val="25"/>
          <w:szCs w:val="25"/>
          <w:lang w:eastAsia="zh-CN"/>
        </w:rPr>
      </w:pPr>
    </w:p>
    <w:p w:rsidR="00283B25" w:rsidRDefault="0078533B">
      <w:pPr>
        <w:pStyle w:val="a3"/>
        <w:tabs>
          <w:tab w:val="left" w:pos="2669"/>
        </w:tabs>
        <w:spacing w:before="0" w:line="338" w:lineRule="auto"/>
        <w:ind w:right="389"/>
        <w:rPr>
          <w:lang w:eastAsia="zh-CN"/>
        </w:rPr>
      </w:pPr>
      <w:r>
        <w:rPr>
          <w:color w:val="080808"/>
          <w:lang w:eastAsia="zh-CN"/>
        </w:rPr>
        <w:t>第三十五条</w:t>
      </w:r>
      <w:r>
        <w:rPr>
          <w:color w:val="080808"/>
          <w:lang w:eastAsia="zh-CN"/>
        </w:rPr>
        <w:tab/>
      </w:r>
      <w:r>
        <w:rPr>
          <w:color w:val="2F2F2F"/>
          <w:w w:val="105"/>
          <w:lang w:eastAsia="zh-CN"/>
        </w:rPr>
        <w:t>违反本办法规定的行为</w:t>
      </w:r>
      <w:r>
        <w:rPr>
          <w:color w:val="2F2F2F"/>
          <w:spacing w:val="-144"/>
          <w:w w:val="105"/>
          <w:lang w:eastAsia="zh-CN"/>
        </w:rPr>
        <w:t xml:space="preserve"> </w:t>
      </w:r>
      <w:r>
        <w:rPr>
          <w:color w:val="2F2F2F"/>
          <w:spacing w:val="-36"/>
          <w:w w:val="105"/>
          <w:lang w:eastAsia="zh-CN"/>
        </w:rPr>
        <w:t>，法律</w:t>
      </w:r>
      <w:r>
        <w:rPr>
          <w:color w:val="2F2F2F"/>
          <w:spacing w:val="-151"/>
          <w:w w:val="105"/>
          <w:lang w:eastAsia="zh-CN"/>
        </w:rPr>
        <w:t xml:space="preserve"> </w:t>
      </w:r>
      <w:r>
        <w:rPr>
          <w:color w:val="2F2F2F"/>
          <w:spacing w:val="-30"/>
          <w:w w:val="105"/>
          <w:lang w:eastAsia="zh-CN"/>
        </w:rPr>
        <w:t>、法规</w:t>
      </w:r>
      <w:r>
        <w:rPr>
          <w:color w:val="2F2F2F"/>
          <w:spacing w:val="-151"/>
          <w:w w:val="105"/>
          <w:lang w:eastAsia="zh-CN"/>
        </w:rPr>
        <w:t xml:space="preserve"> </w:t>
      </w:r>
      <w:r>
        <w:rPr>
          <w:color w:val="2F2F2F"/>
          <w:spacing w:val="-25"/>
          <w:w w:val="105"/>
          <w:lang w:eastAsia="zh-CN"/>
        </w:rPr>
        <w:t>、规章已</w:t>
      </w:r>
      <w:r>
        <w:rPr>
          <w:color w:val="2F2F2F"/>
          <w:lang w:eastAsia="zh-CN"/>
        </w:rPr>
        <w:t xml:space="preserve"> </w:t>
      </w:r>
      <w:r>
        <w:rPr>
          <w:color w:val="2F2F2F"/>
          <w:w w:val="105"/>
          <w:lang w:eastAsia="zh-CN"/>
        </w:rPr>
        <w:t>有处罚规定的</w:t>
      </w:r>
      <w:r>
        <w:rPr>
          <w:color w:val="2F2F2F"/>
          <w:spacing w:val="-12"/>
          <w:w w:val="105"/>
          <w:lang w:eastAsia="zh-CN"/>
        </w:rPr>
        <w:t>，从其规定</w:t>
      </w:r>
      <w:r>
        <w:rPr>
          <w:color w:val="777777"/>
          <w:spacing w:val="-12"/>
          <w:w w:val="105"/>
          <w:lang w:eastAsia="zh-CN"/>
        </w:rPr>
        <w:t>。</w:t>
      </w:r>
    </w:p>
    <w:p w:rsidR="00283B25" w:rsidRDefault="0078533B">
      <w:pPr>
        <w:pStyle w:val="a3"/>
        <w:spacing w:before="17" w:line="331" w:lineRule="auto"/>
        <w:ind w:left="130" w:right="370" w:firstLine="630"/>
        <w:jc w:val="both"/>
        <w:rPr>
          <w:lang w:eastAsia="zh-CN"/>
        </w:rPr>
      </w:pPr>
      <w:r>
        <w:rPr>
          <w:color w:val="080808"/>
          <w:w w:val="104"/>
          <w:lang w:eastAsia="zh-CN"/>
        </w:rPr>
        <w:t>第三十六条</w:t>
      </w:r>
      <w:r>
        <w:rPr>
          <w:color w:val="080808"/>
          <w:lang w:eastAsia="zh-CN"/>
        </w:rPr>
        <w:t xml:space="preserve"> </w:t>
      </w:r>
      <w:r>
        <w:rPr>
          <w:color w:val="080808"/>
          <w:spacing w:val="48"/>
          <w:lang w:eastAsia="zh-CN"/>
        </w:rPr>
        <w:t xml:space="preserve"> </w:t>
      </w:r>
      <w:r>
        <w:rPr>
          <w:color w:val="2F2F2F"/>
          <w:spacing w:val="-33"/>
          <w:w w:val="117"/>
          <w:lang w:eastAsia="zh-CN"/>
        </w:rPr>
        <w:t>公</w:t>
      </w:r>
      <w:r>
        <w:rPr>
          <w:color w:val="2F2F2F"/>
          <w:w w:val="105"/>
          <w:lang w:eastAsia="zh-CN"/>
        </w:rPr>
        <w:t>共管理服务</w:t>
      </w:r>
      <w:r>
        <w:rPr>
          <w:color w:val="2F2F2F"/>
          <w:spacing w:val="17"/>
          <w:w w:val="105"/>
          <w:lang w:eastAsia="zh-CN"/>
        </w:rPr>
        <w:t>机</w:t>
      </w:r>
      <w:r>
        <w:rPr>
          <w:color w:val="2F2F2F"/>
          <w:w w:val="104"/>
          <w:lang w:eastAsia="zh-CN"/>
        </w:rPr>
        <w:t>构及其工作人员在公共数据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lang w:eastAsia="zh-CN"/>
        </w:rPr>
        <w:t>管理工作中滥用</w:t>
      </w:r>
      <w:r>
        <w:rPr>
          <w:color w:val="2F2F2F"/>
          <w:w w:val="99"/>
          <w:lang w:eastAsia="zh-CN"/>
        </w:rPr>
        <w:t>职权</w:t>
      </w:r>
      <w:r>
        <w:rPr>
          <w:color w:val="2F2F2F"/>
          <w:spacing w:val="-109"/>
          <w:lang w:eastAsia="zh-CN"/>
        </w:rPr>
        <w:t xml:space="preserve"> </w:t>
      </w:r>
      <w:r>
        <w:rPr>
          <w:color w:val="2F2F2F"/>
          <w:spacing w:val="-113"/>
          <w:w w:val="117"/>
          <w:lang w:eastAsia="zh-CN"/>
        </w:rPr>
        <w:t>、</w:t>
      </w:r>
      <w:r w:rsidR="00CE50A8" w:rsidRPr="00CE50A8">
        <w:rPr>
          <w:rFonts w:hint="eastAsia"/>
          <w:color w:val="2F2F2F"/>
          <w:w w:val="104"/>
          <w:lang w:eastAsia="zh-CN"/>
        </w:rPr>
        <w:t>徇私舞弊</w:t>
      </w:r>
      <w:r>
        <w:rPr>
          <w:color w:val="2F2F2F"/>
          <w:spacing w:val="-89"/>
          <w:lang w:eastAsia="zh-CN"/>
        </w:rPr>
        <w:t xml:space="preserve"> </w:t>
      </w:r>
      <w:r>
        <w:rPr>
          <w:color w:val="2F2F2F"/>
          <w:spacing w:val="-123"/>
          <w:w w:val="117"/>
          <w:lang w:eastAsia="zh-CN"/>
        </w:rPr>
        <w:t>、</w:t>
      </w:r>
      <w:r>
        <w:rPr>
          <w:color w:val="2F2F2F"/>
          <w:lang w:eastAsia="zh-CN"/>
        </w:rPr>
        <w:t>玩忽职</w:t>
      </w:r>
      <w:r>
        <w:rPr>
          <w:color w:val="2F2F2F"/>
          <w:spacing w:val="-95"/>
          <w:lang w:eastAsia="zh-CN"/>
        </w:rPr>
        <w:t xml:space="preserve"> </w:t>
      </w:r>
      <w:r>
        <w:rPr>
          <w:color w:val="2F2F2F"/>
          <w:w w:val="99"/>
          <w:lang w:eastAsia="zh-CN"/>
        </w:rPr>
        <w:t>守的</w:t>
      </w:r>
      <w:r>
        <w:rPr>
          <w:color w:val="2F2F2F"/>
          <w:spacing w:val="-119"/>
          <w:lang w:eastAsia="zh-CN"/>
        </w:rPr>
        <w:t xml:space="preserve"> </w:t>
      </w:r>
      <w:r>
        <w:rPr>
          <w:color w:val="2F2F2F"/>
          <w:spacing w:val="-129"/>
          <w:w w:val="122"/>
          <w:lang w:eastAsia="zh-CN"/>
        </w:rPr>
        <w:t>，</w:t>
      </w:r>
      <w:r>
        <w:rPr>
          <w:color w:val="2F2F2F"/>
          <w:w w:val="99"/>
          <w:lang w:eastAsia="zh-CN"/>
        </w:rPr>
        <w:t>对直接负</w:t>
      </w:r>
      <w:r>
        <w:rPr>
          <w:color w:val="2F2F2F"/>
          <w:lang w:eastAsia="zh-CN"/>
        </w:rPr>
        <w:t>责的主</w:t>
      </w:r>
      <w:r>
        <w:rPr>
          <w:color w:val="2F2F2F"/>
          <w:lang w:eastAsia="zh-CN"/>
        </w:rPr>
        <w:t xml:space="preserve"> </w:t>
      </w:r>
      <w:r>
        <w:rPr>
          <w:color w:val="2F2F2F"/>
          <w:w w:val="101"/>
          <w:lang w:eastAsia="zh-CN"/>
        </w:rPr>
        <w:t>管人员和其他直接责任人员依法</w:t>
      </w:r>
      <w:r>
        <w:rPr>
          <w:color w:val="2F2F2F"/>
          <w:spacing w:val="-59"/>
          <w:lang w:eastAsia="zh-CN"/>
        </w:rPr>
        <w:t xml:space="preserve"> </w:t>
      </w:r>
      <w:r>
        <w:rPr>
          <w:color w:val="2F2F2F"/>
          <w:w w:val="101"/>
          <w:lang w:eastAsia="zh-CN"/>
        </w:rPr>
        <w:t>给予处分</w:t>
      </w:r>
      <w:r>
        <w:rPr>
          <w:color w:val="2F2F2F"/>
          <w:spacing w:val="-266"/>
          <w:w w:val="160"/>
          <w:lang w:eastAsia="zh-CN"/>
        </w:rPr>
        <w:t>；</w:t>
      </w:r>
      <w:r>
        <w:rPr>
          <w:color w:val="2F2F2F"/>
          <w:w w:val="101"/>
          <w:lang w:eastAsia="zh-CN"/>
        </w:rPr>
        <w:t>构成犯罪的</w:t>
      </w:r>
      <w:bookmarkStart w:id="0" w:name="_GoBack"/>
      <w:bookmarkEnd w:id="0"/>
      <w:r>
        <w:rPr>
          <w:color w:val="2F2F2F"/>
          <w:spacing w:val="-169"/>
          <w:w w:val="122"/>
          <w:lang w:eastAsia="zh-CN"/>
        </w:rPr>
        <w:t>，</w:t>
      </w:r>
      <w:r>
        <w:rPr>
          <w:color w:val="2F2F2F"/>
          <w:w w:val="103"/>
          <w:lang w:eastAsia="zh-CN"/>
        </w:rPr>
        <w:t>依法追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lang w:eastAsia="zh-CN"/>
        </w:rPr>
        <w:t>究刑事责任</w:t>
      </w:r>
      <w:r>
        <w:rPr>
          <w:color w:val="2F2F2F"/>
          <w:spacing w:val="-115"/>
          <w:lang w:eastAsia="zh-CN"/>
        </w:rPr>
        <w:t xml:space="preserve"> </w:t>
      </w:r>
      <w:r>
        <w:rPr>
          <w:color w:val="777777"/>
          <w:w w:val="161"/>
          <w:lang w:eastAsia="zh-CN"/>
        </w:rPr>
        <w:t>。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78533B">
      <w:pPr>
        <w:pStyle w:val="a3"/>
        <w:spacing w:before="204"/>
        <w:ind w:left="3321" w:right="3544" w:firstLine="0"/>
        <w:jc w:val="center"/>
        <w:rPr>
          <w:lang w:eastAsia="zh-CN"/>
        </w:rPr>
      </w:pPr>
      <w:r>
        <w:rPr>
          <w:color w:val="080808"/>
          <w:spacing w:val="-9"/>
          <w:w w:val="105"/>
          <w:lang w:eastAsia="zh-CN"/>
        </w:rPr>
        <w:t>第七章</w:t>
      </w:r>
      <w:r>
        <w:rPr>
          <w:color w:val="080808"/>
          <w:spacing w:val="10"/>
          <w:w w:val="105"/>
          <w:lang w:eastAsia="zh-CN"/>
        </w:rPr>
        <w:t xml:space="preserve"> </w:t>
      </w:r>
      <w:r>
        <w:rPr>
          <w:color w:val="080808"/>
          <w:w w:val="105"/>
          <w:lang w:eastAsia="zh-CN"/>
        </w:rPr>
        <w:t>附则</w:t>
      </w:r>
    </w:p>
    <w:p w:rsidR="00283B25" w:rsidRDefault="00283B25">
      <w:pPr>
        <w:rPr>
          <w:rFonts w:ascii="宋体" w:eastAsia="宋体" w:hAnsi="宋体" w:cs="宋体"/>
          <w:sz w:val="30"/>
          <w:szCs w:val="30"/>
          <w:lang w:eastAsia="zh-CN"/>
        </w:rPr>
      </w:pPr>
    </w:p>
    <w:p w:rsidR="00283B25" w:rsidRDefault="00283B25">
      <w:pPr>
        <w:spacing w:before="8"/>
        <w:rPr>
          <w:rFonts w:ascii="宋体" w:eastAsia="宋体" w:hAnsi="宋体" w:cs="宋体"/>
          <w:sz w:val="24"/>
          <w:szCs w:val="24"/>
          <w:lang w:eastAsia="zh-CN"/>
        </w:rPr>
      </w:pPr>
    </w:p>
    <w:p w:rsidR="00283B25" w:rsidRDefault="0078533B" w:rsidP="00CE50A8">
      <w:pPr>
        <w:pStyle w:val="a3"/>
        <w:tabs>
          <w:tab w:val="left" w:pos="2729"/>
        </w:tabs>
        <w:spacing w:before="0" w:line="331" w:lineRule="auto"/>
        <w:ind w:left="110" w:right="105" w:firstLine="650"/>
        <w:jc w:val="both"/>
        <w:rPr>
          <w:lang w:eastAsia="zh-CN"/>
        </w:rPr>
      </w:pPr>
      <w:r>
        <w:rPr>
          <w:color w:val="080808"/>
          <w:lang w:eastAsia="zh-CN"/>
        </w:rPr>
        <w:t>第三十七条</w:t>
      </w:r>
      <w:r>
        <w:rPr>
          <w:color w:val="080808"/>
          <w:lang w:eastAsia="zh-CN"/>
        </w:rPr>
        <w:tab/>
      </w:r>
      <w:r>
        <w:rPr>
          <w:color w:val="2F2F2F"/>
          <w:w w:val="105"/>
          <w:lang w:eastAsia="zh-CN"/>
        </w:rPr>
        <w:t>运行经费由本市各级财政保障的其他单位以</w:t>
      </w:r>
      <w:r>
        <w:rPr>
          <w:color w:val="2F2F2F"/>
          <w:w w:val="104"/>
          <w:lang w:eastAsia="zh-CN"/>
        </w:rPr>
        <w:t xml:space="preserve"> </w:t>
      </w:r>
      <w:r>
        <w:rPr>
          <w:color w:val="2F2F2F"/>
          <w:w w:val="105"/>
          <w:lang w:eastAsia="zh-CN"/>
        </w:rPr>
        <w:t>及省级以</w:t>
      </w:r>
      <w:r>
        <w:rPr>
          <w:color w:val="2F2F2F"/>
          <w:spacing w:val="-129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上国家机关派驻本市的相关</w:t>
      </w:r>
      <w:r>
        <w:rPr>
          <w:color w:val="2F2F2F"/>
          <w:spacing w:val="-99"/>
          <w:w w:val="105"/>
          <w:lang w:eastAsia="zh-CN"/>
        </w:rPr>
        <w:t xml:space="preserve"> </w:t>
      </w:r>
      <w:r>
        <w:rPr>
          <w:color w:val="2F2F2F"/>
          <w:w w:val="105"/>
          <w:lang w:eastAsia="zh-CN"/>
        </w:rPr>
        <w:t>管理单位在依法履行职责</w:t>
      </w:r>
      <w:r>
        <w:rPr>
          <w:color w:val="2F2F2F"/>
          <w:w w:val="103"/>
          <w:lang w:eastAsia="zh-CN"/>
        </w:rPr>
        <w:t xml:space="preserve"> </w:t>
      </w:r>
      <w:r>
        <w:rPr>
          <w:color w:val="2F2F2F"/>
          <w:spacing w:val="-3"/>
          <w:lang w:eastAsia="zh-CN"/>
        </w:rPr>
        <w:t>或者提供公共服务过程</w:t>
      </w:r>
      <w:r>
        <w:rPr>
          <w:color w:val="2F2F2F"/>
          <w:lang w:eastAsia="zh-CN"/>
        </w:rPr>
        <w:t>中采集和产生的各类公共数据的管理</w:t>
      </w:r>
      <w:r>
        <w:rPr>
          <w:color w:val="2F2F2F"/>
          <w:lang w:eastAsia="zh-CN"/>
        </w:rPr>
        <w:t>，参</w:t>
      </w:r>
      <w:r>
        <w:rPr>
          <w:color w:val="2F2F2F"/>
          <w:spacing w:val="2"/>
          <w:w w:val="105"/>
          <w:lang w:eastAsia="zh-CN"/>
        </w:rPr>
        <w:t>照本办法执行</w:t>
      </w:r>
      <w:r>
        <w:rPr>
          <w:color w:val="777777"/>
          <w:spacing w:val="2"/>
          <w:w w:val="105"/>
          <w:lang w:eastAsia="zh-CN"/>
        </w:rPr>
        <w:t>。</w:t>
      </w:r>
    </w:p>
    <w:p w:rsidR="00283B25" w:rsidRDefault="0078533B">
      <w:pPr>
        <w:pStyle w:val="a3"/>
        <w:tabs>
          <w:tab w:val="left" w:pos="2679"/>
        </w:tabs>
        <w:ind w:left="760" w:right="375" w:firstLine="0"/>
        <w:rPr>
          <w:lang w:eastAsia="zh-CN"/>
        </w:rPr>
      </w:pPr>
      <w:r>
        <w:rPr>
          <w:color w:val="080808"/>
          <w:lang w:eastAsia="zh-CN"/>
        </w:rPr>
        <w:t>第三十八条</w:t>
      </w:r>
      <w:r>
        <w:rPr>
          <w:color w:val="080808"/>
          <w:lang w:eastAsia="zh-CN"/>
        </w:rPr>
        <w:tab/>
      </w:r>
      <w:r>
        <w:rPr>
          <w:color w:val="2F2F2F"/>
          <w:lang w:eastAsia="zh-CN"/>
        </w:rPr>
        <w:t>政府信息公开按照</w:t>
      </w:r>
      <w:proofErr w:type="gramStart"/>
      <w:r>
        <w:rPr>
          <w:color w:val="2F2F2F"/>
          <w:lang w:eastAsia="zh-CN"/>
        </w:rPr>
        <w:t>《</w:t>
      </w:r>
      <w:proofErr w:type="gramEnd"/>
      <w:r>
        <w:rPr>
          <w:color w:val="2F2F2F"/>
          <w:spacing w:val="-125"/>
          <w:lang w:eastAsia="zh-CN"/>
        </w:rPr>
        <w:t xml:space="preserve"> </w:t>
      </w:r>
      <w:r>
        <w:rPr>
          <w:color w:val="2F2F2F"/>
          <w:lang w:eastAsia="zh-CN"/>
        </w:rPr>
        <w:t>中华人民共和国政府信息</w:t>
      </w:r>
    </w:p>
    <w:p w:rsidR="00283B25" w:rsidRDefault="00283B25">
      <w:pPr>
        <w:rPr>
          <w:lang w:eastAsia="zh-CN"/>
        </w:rPr>
        <w:sectPr w:rsidR="00283B25">
          <w:pgSz w:w="11900" w:h="16840"/>
          <w:pgMar w:top="1600" w:right="1100" w:bottom="1600" w:left="1480" w:header="0" w:footer="1417" w:gutter="0"/>
          <w:cols w:space="720"/>
        </w:sectPr>
      </w:pPr>
    </w:p>
    <w:p w:rsidR="00283B25" w:rsidRDefault="0078533B" w:rsidP="00CE50A8">
      <w:pPr>
        <w:spacing w:before="7" w:line="343" w:lineRule="auto"/>
        <w:ind w:right="101"/>
        <w:jc w:val="both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343434"/>
          <w:spacing w:val="-7"/>
          <w:sz w:val="30"/>
          <w:szCs w:val="30"/>
          <w:lang w:eastAsia="zh-CN"/>
        </w:rPr>
        <w:lastRenderedPageBreak/>
        <w:t>公开条例</w:t>
      </w:r>
      <w:proofErr w:type="gramStart"/>
      <w:r>
        <w:rPr>
          <w:rFonts w:ascii="宋体" w:eastAsia="宋体" w:hAnsi="宋体" w:cs="宋体"/>
          <w:color w:val="343434"/>
          <w:w w:val="95"/>
          <w:sz w:val="30"/>
          <w:szCs w:val="30"/>
          <w:lang w:eastAsia="zh-CN"/>
        </w:rPr>
        <w:t>》</w:t>
      </w:r>
      <w:proofErr w:type="gramEnd"/>
      <w:r>
        <w:rPr>
          <w:rFonts w:ascii="宋体" w:eastAsia="宋体" w:hAnsi="宋体" w:cs="宋体"/>
          <w:color w:val="343434"/>
          <w:spacing w:val="3"/>
          <w:sz w:val="30"/>
          <w:szCs w:val="30"/>
          <w:lang w:eastAsia="zh-CN"/>
        </w:rPr>
        <w:t>等法律法规</w:t>
      </w:r>
      <w:r>
        <w:rPr>
          <w:rFonts w:ascii="宋体" w:eastAsia="宋体" w:hAnsi="宋体" w:cs="宋体"/>
          <w:color w:val="343434"/>
          <w:spacing w:val="3"/>
          <w:sz w:val="30"/>
          <w:szCs w:val="30"/>
          <w:lang w:eastAsia="zh-CN"/>
        </w:rPr>
        <w:t>执</w:t>
      </w:r>
      <w:r>
        <w:rPr>
          <w:rFonts w:ascii="宋体" w:eastAsia="宋体" w:hAnsi="宋体" w:cs="宋体"/>
          <w:color w:val="343434"/>
          <w:spacing w:val="3"/>
          <w:sz w:val="30"/>
          <w:szCs w:val="30"/>
          <w:lang w:eastAsia="zh-CN"/>
        </w:rPr>
        <w:t>行</w:t>
      </w:r>
      <w:r>
        <w:rPr>
          <w:rFonts w:ascii="宋体" w:eastAsia="宋体" w:hAnsi="宋体" w:cs="宋体"/>
          <w:color w:val="151515"/>
          <w:spacing w:val="-17"/>
          <w:sz w:val="30"/>
          <w:szCs w:val="30"/>
          <w:lang w:eastAsia="zh-CN"/>
        </w:rPr>
        <w:t>，</w:t>
      </w:r>
      <w:r>
        <w:rPr>
          <w:rFonts w:ascii="宋体" w:eastAsia="宋体" w:hAnsi="宋体" w:cs="宋体"/>
          <w:color w:val="343434"/>
          <w:spacing w:val="-17"/>
          <w:sz w:val="30"/>
          <w:szCs w:val="30"/>
          <w:lang w:eastAsia="zh-CN"/>
        </w:rPr>
        <w:t>不适用本办法</w:t>
      </w:r>
      <w:r>
        <w:rPr>
          <w:rFonts w:ascii="宋体" w:eastAsia="宋体" w:hAnsi="宋体" w:cs="宋体"/>
          <w:color w:val="797979"/>
          <w:spacing w:val="-21"/>
          <w:sz w:val="30"/>
          <w:szCs w:val="30"/>
          <w:lang w:eastAsia="zh-CN"/>
        </w:rPr>
        <w:t>。</w:t>
      </w:r>
      <w:r>
        <w:rPr>
          <w:rFonts w:ascii="宋体" w:eastAsia="宋体" w:hAnsi="宋体" w:cs="宋体"/>
          <w:color w:val="343434"/>
          <w:spacing w:val="-21"/>
          <w:sz w:val="30"/>
          <w:szCs w:val="30"/>
          <w:lang w:eastAsia="zh-CN"/>
        </w:rPr>
        <w:t>有关公共数据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的保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密要求</w:t>
      </w:r>
      <w:r>
        <w:rPr>
          <w:rFonts w:ascii="宋体" w:eastAsia="宋体" w:hAnsi="宋体" w:cs="宋体"/>
          <w:color w:val="343434"/>
          <w:spacing w:val="-95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343434"/>
          <w:spacing w:val="-16"/>
          <w:sz w:val="30"/>
          <w:szCs w:val="30"/>
          <w:lang w:eastAsia="zh-CN"/>
        </w:rPr>
        <w:t>、档案管理按照</w:t>
      </w:r>
      <w:r>
        <w:rPr>
          <w:rFonts w:ascii="宋体" w:eastAsia="宋体" w:hAnsi="宋体" w:cs="宋体"/>
          <w:color w:val="343434"/>
          <w:spacing w:val="-41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343434"/>
          <w:w w:val="95"/>
          <w:sz w:val="30"/>
          <w:szCs w:val="30"/>
          <w:lang w:eastAsia="zh-CN"/>
        </w:rPr>
        <w:t>《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中华人民共和国保守国家秘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密法</w:t>
      </w:r>
      <w:r>
        <w:rPr>
          <w:rFonts w:ascii="宋体" w:eastAsia="宋体" w:hAnsi="宋体" w:cs="宋体"/>
          <w:color w:val="343434"/>
          <w:w w:val="95"/>
          <w:sz w:val="30"/>
          <w:szCs w:val="30"/>
          <w:lang w:eastAsia="zh-CN"/>
        </w:rPr>
        <w:t>》</w:t>
      </w:r>
      <w:r>
        <w:rPr>
          <w:rFonts w:ascii="宋体" w:eastAsia="宋体" w:hAnsi="宋体" w:cs="宋体"/>
          <w:color w:val="343434"/>
          <w:w w:val="95"/>
          <w:sz w:val="30"/>
          <w:szCs w:val="30"/>
          <w:lang w:eastAsia="zh-CN"/>
        </w:rPr>
        <w:t>《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中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华人民</w:t>
      </w:r>
      <w:r>
        <w:rPr>
          <w:rFonts w:ascii="宋体" w:eastAsia="宋体" w:hAnsi="宋体" w:cs="宋体"/>
          <w:color w:val="343434"/>
          <w:spacing w:val="-80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共和国档案法</w:t>
      </w:r>
      <w:r>
        <w:rPr>
          <w:rFonts w:ascii="宋体" w:eastAsia="宋体" w:hAnsi="宋体" w:cs="宋体"/>
          <w:color w:val="343434"/>
          <w:w w:val="95"/>
          <w:sz w:val="30"/>
          <w:szCs w:val="30"/>
          <w:lang w:eastAsia="zh-CN"/>
        </w:rPr>
        <w:t>》</w:t>
      </w:r>
      <w:r>
        <w:rPr>
          <w:rFonts w:ascii="宋体" w:eastAsia="宋体" w:hAnsi="宋体" w:cs="宋体"/>
          <w:color w:val="343434"/>
          <w:sz w:val="30"/>
          <w:szCs w:val="30"/>
          <w:lang w:eastAsia="zh-CN"/>
        </w:rPr>
        <w:t>等法律法规执行</w:t>
      </w:r>
      <w:r>
        <w:rPr>
          <w:rFonts w:ascii="宋体" w:eastAsia="宋体" w:hAnsi="宋体" w:cs="宋体"/>
          <w:color w:val="797979"/>
          <w:w w:val="135"/>
          <w:sz w:val="30"/>
          <w:szCs w:val="30"/>
          <w:lang w:eastAsia="zh-CN"/>
        </w:rPr>
        <w:t>。</w:t>
      </w:r>
    </w:p>
    <w:p w:rsidR="00283B25" w:rsidRDefault="0078533B">
      <w:pPr>
        <w:tabs>
          <w:tab w:val="left" w:pos="2709"/>
        </w:tabs>
        <w:spacing w:before="3"/>
        <w:ind w:left="370" w:firstLine="430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color w:val="030303"/>
          <w:w w:val="105"/>
          <w:sz w:val="30"/>
          <w:szCs w:val="30"/>
          <w:lang w:eastAsia="zh-CN"/>
        </w:rPr>
        <w:t>第三十九条</w:t>
      </w:r>
      <w:r>
        <w:rPr>
          <w:rFonts w:ascii="宋体" w:eastAsia="宋体" w:hAnsi="宋体" w:cs="宋体"/>
          <w:color w:val="030303"/>
          <w:w w:val="105"/>
          <w:sz w:val="30"/>
          <w:szCs w:val="30"/>
          <w:lang w:eastAsia="zh-CN"/>
        </w:rPr>
        <w:tab/>
      </w:r>
      <w:r>
        <w:rPr>
          <w:rFonts w:ascii="宋体" w:eastAsia="宋体" w:hAnsi="宋体" w:cs="宋体"/>
          <w:color w:val="343434"/>
          <w:spacing w:val="2"/>
          <w:w w:val="105"/>
          <w:sz w:val="30"/>
          <w:szCs w:val="30"/>
          <w:lang w:eastAsia="zh-CN"/>
        </w:rPr>
        <w:t>本办法自</w:t>
      </w:r>
      <w:r>
        <w:rPr>
          <w:rFonts w:ascii="Times New Roman" w:eastAsia="Times New Roman" w:hAnsi="Times New Roman" w:cs="Times New Roman"/>
          <w:color w:val="151515"/>
          <w:spacing w:val="2"/>
          <w:w w:val="105"/>
          <w:sz w:val="32"/>
          <w:szCs w:val="32"/>
          <w:lang w:eastAsia="zh-CN"/>
        </w:rPr>
        <w:t>2020</w:t>
      </w:r>
      <w:r>
        <w:rPr>
          <w:rFonts w:ascii="宋体" w:eastAsia="宋体" w:hAnsi="宋体" w:cs="宋体"/>
          <w:color w:val="343434"/>
          <w:spacing w:val="2"/>
          <w:w w:val="105"/>
          <w:sz w:val="30"/>
          <w:szCs w:val="30"/>
          <w:lang w:eastAsia="zh-CN"/>
        </w:rPr>
        <w:t>年</w:t>
      </w:r>
      <w:r>
        <w:rPr>
          <w:rFonts w:ascii="Times New Roman" w:eastAsia="Times New Roman" w:hAnsi="Times New Roman" w:cs="Times New Roman"/>
          <w:color w:val="151515"/>
          <w:spacing w:val="2"/>
          <w:w w:val="105"/>
          <w:sz w:val="32"/>
          <w:szCs w:val="32"/>
          <w:lang w:eastAsia="zh-CN"/>
        </w:rPr>
        <w:t>5</w:t>
      </w:r>
      <w:r>
        <w:rPr>
          <w:rFonts w:ascii="宋体" w:eastAsia="宋体" w:hAnsi="宋体" w:cs="宋体"/>
          <w:color w:val="343434"/>
          <w:spacing w:val="2"/>
          <w:w w:val="105"/>
          <w:sz w:val="33"/>
          <w:szCs w:val="33"/>
          <w:lang w:eastAsia="zh-CN"/>
        </w:rPr>
        <w:t>月</w:t>
      </w:r>
      <w:r>
        <w:rPr>
          <w:rFonts w:ascii="Times New Roman" w:eastAsia="Times New Roman" w:hAnsi="Times New Roman" w:cs="Times New Roman"/>
          <w:color w:val="151515"/>
          <w:spacing w:val="2"/>
          <w:w w:val="105"/>
          <w:sz w:val="32"/>
          <w:szCs w:val="32"/>
          <w:lang w:eastAsia="zh-CN"/>
        </w:rPr>
        <w:t>1</w:t>
      </w:r>
      <w:r>
        <w:rPr>
          <w:rFonts w:ascii="宋体" w:eastAsia="宋体" w:hAnsi="宋体" w:cs="宋体"/>
          <w:color w:val="343434"/>
          <w:spacing w:val="2"/>
          <w:w w:val="105"/>
          <w:sz w:val="30"/>
          <w:szCs w:val="30"/>
          <w:lang w:eastAsia="zh-CN"/>
        </w:rPr>
        <w:t>日起施行</w:t>
      </w:r>
      <w:r>
        <w:rPr>
          <w:rFonts w:ascii="宋体" w:eastAsia="宋体" w:hAnsi="宋体" w:cs="宋体"/>
          <w:color w:val="797979"/>
          <w:spacing w:val="2"/>
          <w:w w:val="105"/>
          <w:sz w:val="30"/>
          <w:szCs w:val="30"/>
          <w:lang w:eastAsia="zh-CN"/>
        </w:rPr>
        <w:t>。</w:t>
      </w:r>
    </w:p>
    <w:p w:rsidR="00283B25" w:rsidRDefault="00283B25">
      <w:pPr>
        <w:rPr>
          <w:rFonts w:ascii="宋体" w:eastAsia="宋体" w:hAnsi="宋体" w:cs="宋体"/>
          <w:sz w:val="20"/>
          <w:szCs w:val="20"/>
          <w:lang w:eastAsia="zh-CN"/>
        </w:rPr>
      </w:pPr>
    </w:p>
    <w:sectPr w:rsidR="00283B25" w:rsidSect="003922CC">
      <w:pgSz w:w="11900" w:h="16840"/>
      <w:pgMar w:top="1600" w:right="134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33B" w:rsidRDefault="0078533B">
      <w:r>
        <w:separator/>
      </w:r>
    </w:p>
  </w:endnote>
  <w:endnote w:type="continuationSeparator" w:id="0">
    <w:p w:rsidR="0078533B" w:rsidRDefault="0078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25" w:rsidRDefault="0078533B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1.4pt;margin-top:761.65pt;width:2.1pt;height:15.5pt;z-index:-7480;mso-position-horizontal-relative:page;mso-position-vertical-relative:page" filled="f" stroked="f">
          <v:textbox inset="0,0,0,0">
            <w:txbxContent>
              <w:p w:rsidR="00283B25" w:rsidRDefault="0078533B">
                <w:pPr>
                  <w:spacing w:line="296" w:lineRule="exact"/>
                  <w:jc w:val="center"/>
                  <w:rPr>
                    <w:rFonts w:ascii="Times New Roman" w:eastAsia="Times New Roman" w:hAnsi="Times New Roman" w:cs="Times New Roman"/>
                    <w:sz w:val="27"/>
                    <w:szCs w:val="27"/>
                  </w:rPr>
                </w:pPr>
                <w:r>
                  <w:rPr>
                    <w:rFonts w:ascii="Times New Roman"/>
                    <w:color w:val="0A0A0A"/>
                    <w:spacing w:val="-383"/>
                    <w:w w:val="423"/>
                    <w:sz w:val="27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05pt;margin-top:761.25pt;width:26.1pt;height:16pt;z-index:-7456;mso-position-horizontal-relative:page;mso-position-vertical-relative:page" filled="f" stroked="f">
          <v:textbox inset="0,0,0,0">
            <w:txbxContent>
              <w:p w:rsidR="00283B25" w:rsidRDefault="0078533B">
                <w:pPr>
                  <w:spacing w:line="304" w:lineRule="exact"/>
                  <w:ind w:left="40"/>
                  <w:rPr>
                    <w:rFonts w:ascii="宋体" w:eastAsia="宋体" w:hAnsi="宋体" w:cs="宋体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F2F2F"/>
                    <w:w w:val="108"/>
                    <w:sz w:val="27"/>
                    <w:szCs w:val="27"/>
                  </w:rPr>
                  <w:instrText xml:space="preserve"> PAGE </w:instrText>
                </w:r>
                <w:r>
                  <w:fldChar w:fldCharType="separate"/>
                </w:r>
                <w:r w:rsidR="0067095B">
                  <w:rPr>
                    <w:rFonts w:ascii="Times New Roman" w:eastAsia="Times New Roman" w:hAnsi="Times New Roman" w:cs="Times New Roman"/>
                    <w:noProof/>
                    <w:color w:val="2F2F2F"/>
                    <w:w w:val="108"/>
                    <w:sz w:val="27"/>
                    <w:szCs w:val="27"/>
                  </w:rPr>
                  <w:t>10</w:t>
                </w:r>
                <w:r>
                  <w:fldChar w:fldCharType="end"/>
                </w:r>
                <w:r>
                  <w:rPr>
                    <w:rFonts w:ascii="宋体" w:eastAsia="宋体" w:hAnsi="宋体" w:cs="宋体"/>
                    <w:color w:val="0A0A0A"/>
                    <w:w w:val="158"/>
                    <w:sz w:val="21"/>
                    <w:szCs w:val="21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25" w:rsidRDefault="0078533B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1.9pt;margin-top:760.15pt;width:2.1pt;height:15.5pt;z-index:-7432;mso-position-horizontal-relative:page;mso-position-vertical-relative:page" filled="f" stroked="f">
          <v:textbox inset="0,0,0,0">
            <w:txbxContent>
              <w:p w:rsidR="00283B25" w:rsidRDefault="0078533B">
                <w:pPr>
                  <w:spacing w:line="296" w:lineRule="exact"/>
                  <w:jc w:val="center"/>
                  <w:rPr>
                    <w:rFonts w:ascii="Times New Roman" w:eastAsia="Times New Roman" w:hAnsi="Times New Roman" w:cs="Times New Roman"/>
                    <w:sz w:val="27"/>
                    <w:szCs w:val="27"/>
                  </w:rPr>
                </w:pPr>
                <w:r>
                  <w:rPr>
                    <w:rFonts w:ascii="Times New Roman"/>
                    <w:color w:val="2F2F2F"/>
                    <w:spacing w:val="-383"/>
                    <w:w w:val="423"/>
                    <w:sz w:val="27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75.5pt;margin-top:759.35pt;width:26.1pt;height:16.5pt;z-index:-7408;mso-position-horizontal-relative:page;mso-position-vertical-relative:page" filled="f" stroked="f">
          <v:textbox inset="0,0,0,0">
            <w:txbxContent>
              <w:p w:rsidR="00283B25" w:rsidRDefault="0078533B">
                <w:pPr>
                  <w:spacing w:before="1"/>
                  <w:ind w:left="40"/>
                  <w:rPr>
                    <w:rFonts w:ascii="宋体" w:eastAsia="宋体" w:hAnsi="宋体" w:cs="宋体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F2F2F"/>
                    <w:w w:val="113"/>
                    <w:sz w:val="27"/>
                    <w:szCs w:val="27"/>
                  </w:rPr>
                  <w:instrText xml:space="preserve"> PAGE </w:instrText>
                </w:r>
                <w:r>
                  <w:fldChar w:fldCharType="separate"/>
                </w:r>
                <w:r w:rsidR="0067095B">
                  <w:rPr>
                    <w:rFonts w:ascii="Times New Roman" w:eastAsia="Times New Roman" w:hAnsi="Times New Roman" w:cs="Times New Roman"/>
                    <w:noProof/>
                    <w:color w:val="2F2F2F"/>
                    <w:w w:val="113"/>
                    <w:sz w:val="27"/>
                    <w:szCs w:val="27"/>
                  </w:rPr>
                  <w:t>9</w:t>
                </w:r>
                <w:r>
                  <w:fldChar w:fldCharType="end"/>
                </w:r>
                <w:r>
                  <w:rPr>
                    <w:rFonts w:ascii="宋体" w:eastAsia="宋体" w:hAnsi="宋体" w:cs="宋体"/>
                    <w:color w:val="2F2F2F"/>
                    <w:w w:val="158"/>
                    <w:sz w:val="21"/>
                    <w:szCs w:val="21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33B" w:rsidRDefault="0078533B">
      <w:r>
        <w:separator/>
      </w:r>
    </w:p>
  </w:footnote>
  <w:footnote w:type="continuationSeparator" w:id="0">
    <w:p w:rsidR="0078533B" w:rsidRDefault="00785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83B25"/>
    <w:rsid w:val="00283B25"/>
    <w:rsid w:val="00373DC4"/>
    <w:rsid w:val="00382175"/>
    <w:rsid w:val="003922CC"/>
    <w:rsid w:val="005D7167"/>
    <w:rsid w:val="0067095B"/>
    <w:rsid w:val="00707B9B"/>
    <w:rsid w:val="0078533B"/>
    <w:rsid w:val="00CE50A8"/>
    <w:rsid w:val="00D7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A2D73042-6170-4EB6-ACA2-60E4A9D3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148"/>
      <w:outlineLvl w:val="0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6"/>
      <w:ind w:left="120" w:firstLine="640"/>
    </w:pPr>
    <w:rPr>
      <w:rFonts w:ascii="宋体" w:eastAsia="宋体" w:hAnsi="宋体"/>
      <w:sz w:val="31"/>
      <w:szCs w:val="3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 to PDF</dc:title>
  <dc:creator>WangJun</dc:creator>
  <cp:lastModifiedBy>Admin</cp:lastModifiedBy>
  <cp:revision>9</cp:revision>
  <dcterms:created xsi:type="dcterms:W3CDTF">2022-01-10T13:03:00Z</dcterms:created>
  <dcterms:modified xsi:type="dcterms:W3CDTF">2022-01-10T08:37:00Z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PDF Creator</vt:lpwstr>
  </property>
  <property fmtid="{D5CDD505-2E9C-101B-9397-08002B2CF9AE}" pid="4" name="LastSaved">
    <vt:filetime>2022-01-10T00:00:00Z</vt:filetime>
  </property>
</Properties>
</file>