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DAA" w:rsidRDefault="00780DAA" w:rsidP="00780DAA">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无锡市</w:t>
      </w:r>
      <w:r w:rsidR="005068A7">
        <w:rPr>
          <w:rFonts w:ascii="方正小标宋简体" w:eastAsia="方正小标宋简体" w:hint="eastAsia"/>
          <w:sz w:val="44"/>
          <w:szCs w:val="44"/>
        </w:rPr>
        <w:t>市区</w:t>
      </w:r>
      <w:r>
        <w:rPr>
          <w:rFonts w:ascii="方正小标宋简体" w:eastAsia="方正小标宋简体" w:hint="eastAsia"/>
          <w:sz w:val="44"/>
          <w:szCs w:val="44"/>
        </w:rPr>
        <w:t>共有产权保障房管理办法</w:t>
      </w:r>
    </w:p>
    <w:p w:rsidR="00780DAA" w:rsidRPr="00B254B5" w:rsidRDefault="00B254B5" w:rsidP="00780DAA">
      <w:pPr>
        <w:spacing w:line="560" w:lineRule="exact"/>
        <w:jc w:val="center"/>
        <w:rPr>
          <w:rFonts w:ascii="方正楷体_GBK" w:eastAsia="方正楷体_GBK" w:hAnsi="黑体"/>
          <w:sz w:val="32"/>
          <w:szCs w:val="32"/>
        </w:rPr>
      </w:pPr>
      <w:r w:rsidRPr="00B254B5">
        <w:rPr>
          <w:rFonts w:ascii="方正楷体_GBK" w:eastAsia="方正楷体_GBK" w:hAnsi="黑体" w:hint="eastAsia"/>
          <w:sz w:val="32"/>
          <w:szCs w:val="32"/>
        </w:rPr>
        <w:t>（</w:t>
      </w:r>
      <w:r w:rsidR="00F76CDD">
        <w:rPr>
          <w:rFonts w:ascii="方正楷体_GBK" w:eastAsia="方正楷体_GBK" w:hAnsi="黑体" w:hint="eastAsia"/>
          <w:sz w:val="32"/>
          <w:szCs w:val="32"/>
        </w:rPr>
        <w:t>征求意见</w:t>
      </w:r>
      <w:bookmarkStart w:id="0" w:name="_GoBack"/>
      <w:bookmarkEnd w:id="0"/>
      <w:r w:rsidRPr="00B254B5">
        <w:rPr>
          <w:rFonts w:ascii="方正楷体_GBK" w:eastAsia="方正楷体_GBK" w:hAnsi="黑体" w:hint="eastAsia"/>
          <w:sz w:val="32"/>
          <w:szCs w:val="32"/>
        </w:rPr>
        <w:t>稿）</w:t>
      </w:r>
    </w:p>
    <w:p w:rsidR="00B254B5" w:rsidRPr="00B254B5" w:rsidRDefault="00B254B5" w:rsidP="00780DAA">
      <w:pPr>
        <w:spacing w:line="560" w:lineRule="exact"/>
        <w:jc w:val="center"/>
        <w:rPr>
          <w:rFonts w:ascii="黑体" w:eastAsia="黑体" w:hAnsi="黑体"/>
          <w:sz w:val="32"/>
          <w:szCs w:val="32"/>
        </w:rPr>
      </w:pPr>
    </w:p>
    <w:p w:rsidR="00780DAA" w:rsidRDefault="00780DAA" w:rsidP="00780DAA">
      <w:pPr>
        <w:spacing w:line="560" w:lineRule="exact"/>
        <w:jc w:val="center"/>
        <w:rPr>
          <w:rFonts w:ascii="方正黑体_GBK" w:eastAsia="方正黑体_GBK" w:hAnsi="黑体"/>
          <w:sz w:val="32"/>
          <w:szCs w:val="32"/>
        </w:rPr>
      </w:pPr>
      <w:r>
        <w:rPr>
          <w:rFonts w:ascii="方正黑体_GBK" w:eastAsia="方正黑体_GBK" w:hAnsi="黑体" w:hint="eastAsia"/>
          <w:sz w:val="32"/>
          <w:szCs w:val="32"/>
        </w:rPr>
        <w:t>第一章  总则</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第一条</w:t>
      </w:r>
      <w:r w:rsidR="002572F9">
        <w:rPr>
          <w:rFonts w:ascii="仿宋_GB2312" w:eastAsia="仿宋_GB2312" w:hAnsi="楷体" w:hint="eastAsia"/>
          <w:kern w:val="0"/>
          <w:sz w:val="32"/>
          <w:szCs w:val="32"/>
        </w:rPr>
        <w:t xml:space="preserve"> </w:t>
      </w:r>
      <w:r w:rsidR="002572F9" w:rsidRPr="006F6BA3">
        <w:rPr>
          <w:rFonts w:ascii="仿宋_GB2312" w:eastAsia="仿宋_GB2312" w:hAnsi="楷体" w:hint="eastAsia"/>
          <w:kern w:val="0"/>
          <w:sz w:val="32"/>
          <w:szCs w:val="32"/>
        </w:rPr>
        <w:t xml:space="preserve"> </w:t>
      </w:r>
      <w:r w:rsidRPr="006F6BA3">
        <w:rPr>
          <w:rFonts w:ascii="仿宋_GB2312" w:eastAsia="仿宋_GB2312" w:hint="eastAsia"/>
          <w:kern w:val="0"/>
          <w:sz w:val="32"/>
          <w:szCs w:val="32"/>
        </w:rPr>
        <w:t>为</w:t>
      </w:r>
      <w:r w:rsidR="005068A7">
        <w:rPr>
          <w:rFonts w:ascii="仿宋_GB2312" w:eastAsia="仿宋_GB2312" w:hint="eastAsia"/>
          <w:kern w:val="0"/>
          <w:sz w:val="32"/>
          <w:szCs w:val="32"/>
        </w:rPr>
        <w:t>了</w:t>
      </w:r>
      <w:r>
        <w:rPr>
          <w:rFonts w:ascii="仿宋_GB2312" w:eastAsia="仿宋_GB2312" w:hint="eastAsia"/>
          <w:kern w:val="0"/>
          <w:sz w:val="32"/>
          <w:szCs w:val="32"/>
        </w:rPr>
        <w:t>规范本市共有产权保障房管理，改善城镇中低收入住房困难家庭居住条件，根据国家</w:t>
      </w:r>
      <w:r w:rsidR="002020A8">
        <w:rPr>
          <w:rFonts w:ascii="仿宋_GB2312" w:eastAsia="仿宋_GB2312" w:hint="eastAsia"/>
          <w:kern w:val="0"/>
          <w:sz w:val="32"/>
          <w:szCs w:val="32"/>
        </w:rPr>
        <w:t>住房保障</w:t>
      </w:r>
      <w:r>
        <w:rPr>
          <w:rFonts w:ascii="仿宋_GB2312" w:eastAsia="仿宋_GB2312" w:hint="eastAsia"/>
          <w:kern w:val="0"/>
          <w:sz w:val="32"/>
          <w:szCs w:val="32"/>
        </w:rPr>
        <w:t>有关</w:t>
      </w:r>
      <w:r w:rsidR="002020A8">
        <w:rPr>
          <w:rFonts w:ascii="仿宋_GB2312" w:eastAsia="仿宋_GB2312" w:hint="eastAsia"/>
          <w:kern w:val="0"/>
          <w:sz w:val="32"/>
          <w:szCs w:val="32"/>
        </w:rPr>
        <w:t>文件</w:t>
      </w:r>
      <w:r>
        <w:rPr>
          <w:rFonts w:ascii="仿宋_GB2312" w:eastAsia="仿宋_GB2312" w:hint="eastAsia"/>
          <w:kern w:val="0"/>
          <w:sz w:val="32"/>
          <w:szCs w:val="32"/>
        </w:rPr>
        <w:t>规定，结合本市实际，制定本办法。</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第二条</w:t>
      </w:r>
      <w:r w:rsidR="002572F9">
        <w:rPr>
          <w:rFonts w:ascii="仿宋_GB2312" w:eastAsia="仿宋_GB2312" w:hAnsi="楷体" w:hint="eastAsia"/>
          <w:kern w:val="0"/>
          <w:sz w:val="32"/>
          <w:szCs w:val="32"/>
        </w:rPr>
        <w:t xml:space="preserve">  </w:t>
      </w:r>
      <w:r>
        <w:rPr>
          <w:rFonts w:ascii="仿宋_GB2312" w:eastAsia="仿宋_GB2312" w:hAnsi="楷体" w:hint="eastAsia"/>
          <w:kern w:val="0"/>
          <w:sz w:val="32"/>
          <w:szCs w:val="32"/>
        </w:rPr>
        <w:t>本市</w:t>
      </w:r>
      <w:r w:rsidR="002020A8">
        <w:rPr>
          <w:rFonts w:ascii="仿宋_GB2312" w:eastAsia="仿宋_GB2312" w:hAnsi="楷体" w:hint="eastAsia"/>
          <w:kern w:val="0"/>
          <w:sz w:val="32"/>
          <w:szCs w:val="32"/>
        </w:rPr>
        <w:t>市区范围</w:t>
      </w:r>
      <w:r>
        <w:rPr>
          <w:rFonts w:ascii="仿宋_GB2312" w:eastAsia="仿宋_GB2312" w:hint="eastAsia"/>
          <w:kern w:val="0"/>
          <w:sz w:val="32"/>
          <w:szCs w:val="32"/>
        </w:rPr>
        <w:t>内共有产权保障房的管理，适用本办法。</w:t>
      </w:r>
    </w:p>
    <w:p w:rsidR="00780DAA" w:rsidRDefault="00780DAA" w:rsidP="00501D2C">
      <w:pPr>
        <w:spacing w:line="600" w:lineRule="exact"/>
        <w:ind w:firstLineChars="221" w:firstLine="707"/>
        <w:rPr>
          <w:rFonts w:ascii="仿宋_GB2312" w:eastAsia="仿宋_GB2312"/>
          <w:kern w:val="0"/>
          <w:sz w:val="32"/>
          <w:szCs w:val="32"/>
        </w:rPr>
      </w:pPr>
      <w:r>
        <w:rPr>
          <w:rFonts w:ascii="方正黑体_GBK" w:eastAsia="方正黑体_GBK" w:hAnsi="楷体" w:hint="eastAsia"/>
          <w:kern w:val="0"/>
          <w:sz w:val="32"/>
          <w:szCs w:val="32"/>
        </w:rPr>
        <w:t>第三条</w:t>
      </w:r>
      <w:r w:rsidR="002572F9">
        <w:rPr>
          <w:rFonts w:ascii="仿宋_GB2312" w:eastAsia="仿宋_GB2312" w:hAnsi="楷体" w:hint="eastAsia"/>
          <w:kern w:val="0"/>
          <w:sz w:val="32"/>
          <w:szCs w:val="32"/>
        </w:rPr>
        <w:t xml:space="preserve">  </w:t>
      </w:r>
      <w:r>
        <w:rPr>
          <w:rFonts w:ascii="仿宋_GB2312" w:eastAsia="仿宋_GB2312" w:hint="eastAsia"/>
          <w:kern w:val="0"/>
          <w:sz w:val="32"/>
          <w:szCs w:val="32"/>
        </w:rPr>
        <w:t>本办法所称的共有产权保障房，是指</w:t>
      </w:r>
      <w:r w:rsidR="002572F9">
        <w:rPr>
          <w:rFonts w:ascii="仿宋_GB2312" w:eastAsia="仿宋_GB2312" w:hint="eastAsia"/>
          <w:kern w:val="0"/>
          <w:sz w:val="32"/>
          <w:szCs w:val="32"/>
        </w:rPr>
        <w:t>政府</w:t>
      </w:r>
      <w:r>
        <w:rPr>
          <w:rFonts w:ascii="仿宋_GB2312" w:eastAsia="仿宋_GB2312" w:hint="eastAsia"/>
          <w:kern w:val="0"/>
          <w:sz w:val="32"/>
          <w:szCs w:val="32"/>
        </w:rPr>
        <w:t>与</w:t>
      </w:r>
      <w:r w:rsidR="005068A7">
        <w:rPr>
          <w:rFonts w:ascii="仿宋_GB2312" w:eastAsia="仿宋_GB2312" w:hint="eastAsia"/>
          <w:kern w:val="0"/>
          <w:sz w:val="32"/>
          <w:szCs w:val="32"/>
        </w:rPr>
        <w:t>符合规定条件的城镇中低收入住房困难家庭</w:t>
      </w:r>
      <w:r>
        <w:rPr>
          <w:rFonts w:ascii="仿宋_GB2312" w:eastAsia="仿宋_GB2312" w:hint="eastAsia"/>
          <w:kern w:val="0"/>
          <w:sz w:val="32"/>
          <w:szCs w:val="32"/>
        </w:rPr>
        <w:t>按</w:t>
      </w:r>
      <w:r w:rsidR="003C0DD1">
        <w:rPr>
          <w:rFonts w:ascii="仿宋_GB2312" w:eastAsia="仿宋_GB2312" w:hint="eastAsia"/>
          <w:kern w:val="0"/>
          <w:sz w:val="32"/>
          <w:szCs w:val="32"/>
        </w:rPr>
        <w:t>份共有产权</w:t>
      </w:r>
      <w:r>
        <w:rPr>
          <w:rFonts w:ascii="仿宋_GB2312" w:eastAsia="仿宋_GB2312" w:hint="eastAsia"/>
          <w:kern w:val="0"/>
          <w:sz w:val="32"/>
          <w:szCs w:val="32"/>
        </w:rPr>
        <w:t>的保障性住房。</w:t>
      </w:r>
    </w:p>
    <w:p w:rsidR="00780DAA" w:rsidRDefault="00780DAA" w:rsidP="00501D2C">
      <w:pPr>
        <w:spacing w:line="600" w:lineRule="exact"/>
        <w:ind w:firstLineChars="221" w:firstLine="707"/>
        <w:rPr>
          <w:rFonts w:ascii="仿宋_GB2312" w:eastAsia="仿宋_GB2312"/>
          <w:kern w:val="0"/>
          <w:sz w:val="32"/>
          <w:szCs w:val="32"/>
        </w:rPr>
      </w:pPr>
      <w:r>
        <w:rPr>
          <w:rFonts w:ascii="方正黑体_GBK" w:eastAsia="方正黑体_GBK" w:hAnsi="楷体" w:hint="eastAsia"/>
          <w:kern w:val="0"/>
          <w:sz w:val="32"/>
          <w:szCs w:val="32"/>
        </w:rPr>
        <w:t>第四条</w:t>
      </w:r>
      <w:r w:rsidR="002572F9">
        <w:rPr>
          <w:rFonts w:ascii="方正黑体_GBK" w:eastAsia="方正黑体_GBK" w:hAnsi="楷体" w:hint="eastAsia"/>
          <w:kern w:val="0"/>
          <w:sz w:val="32"/>
          <w:szCs w:val="32"/>
        </w:rPr>
        <w:t xml:space="preserve"> </w:t>
      </w:r>
      <w:r>
        <w:rPr>
          <w:rFonts w:ascii="仿宋_GB2312" w:eastAsia="仿宋_GB2312" w:hAnsi="楷体" w:hint="eastAsia"/>
          <w:kern w:val="0"/>
          <w:sz w:val="32"/>
          <w:szCs w:val="32"/>
        </w:rPr>
        <w:t xml:space="preserve"> </w:t>
      </w:r>
      <w:r>
        <w:rPr>
          <w:rFonts w:ascii="仿宋_GB2312" w:eastAsia="仿宋_GB2312" w:hint="eastAsia"/>
          <w:kern w:val="0"/>
          <w:sz w:val="32"/>
          <w:szCs w:val="32"/>
        </w:rPr>
        <w:t>市住房城乡建设部门是本市共有产权保障房的行政主管部门，统筹</w:t>
      </w:r>
      <w:r w:rsidR="003C0DD1">
        <w:rPr>
          <w:rFonts w:ascii="仿宋_GB2312" w:eastAsia="仿宋_GB2312" w:hint="eastAsia"/>
          <w:kern w:val="0"/>
          <w:sz w:val="32"/>
          <w:szCs w:val="32"/>
        </w:rPr>
        <w:t>本市</w:t>
      </w:r>
      <w:r>
        <w:rPr>
          <w:rFonts w:ascii="仿宋_GB2312" w:eastAsia="仿宋_GB2312" w:hint="eastAsia"/>
          <w:kern w:val="0"/>
          <w:sz w:val="32"/>
          <w:szCs w:val="32"/>
        </w:rPr>
        <w:t>共有产权保障房的规划、建设、供应、使用、退出以及监督管理等工作。市保障性住房管理办公室</w:t>
      </w:r>
      <w:r w:rsidR="002572F9">
        <w:rPr>
          <w:rFonts w:ascii="仿宋_GB2312" w:eastAsia="仿宋_GB2312" w:hint="eastAsia"/>
          <w:kern w:val="0"/>
          <w:sz w:val="32"/>
          <w:szCs w:val="32"/>
        </w:rPr>
        <w:t>是本市共有产权保障房</w:t>
      </w:r>
      <w:r w:rsidR="00684CA2">
        <w:rPr>
          <w:rFonts w:ascii="仿宋_GB2312" w:eastAsia="仿宋_GB2312" w:hint="eastAsia"/>
          <w:kern w:val="0"/>
          <w:sz w:val="32"/>
          <w:szCs w:val="32"/>
        </w:rPr>
        <w:t>管理的</w:t>
      </w:r>
      <w:r w:rsidR="002572F9">
        <w:rPr>
          <w:rFonts w:ascii="仿宋_GB2312" w:eastAsia="仿宋_GB2312" w:hint="eastAsia"/>
          <w:kern w:val="0"/>
          <w:sz w:val="32"/>
          <w:szCs w:val="32"/>
        </w:rPr>
        <w:t>实施机构</w:t>
      </w:r>
      <w:r w:rsidR="007774C0">
        <w:rPr>
          <w:rFonts w:ascii="仿宋_GB2312" w:eastAsia="仿宋_GB2312" w:hint="eastAsia"/>
          <w:kern w:val="0"/>
          <w:sz w:val="32"/>
          <w:szCs w:val="32"/>
        </w:rPr>
        <w:t>（以下简称实施机构）</w:t>
      </w:r>
      <w:r w:rsidR="002572F9">
        <w:rPr>
          <w:rFonts w:ascii="仿宋_GB2312" w:eastAsia="仿宋_GB2312" w:hint="eastAsia"/>
          <w:kern w:val="0"/>
          <w:sz w:val="32"/>
          <w:szCs w:val="32"/>
        </w:rPr>
        <w:t>，具体负责日常管理工作。</w:t>
      </w:r>
    </w:p>
    <w:p w:rsidR="00780DAA" w:rsidRDefault="00780DAA" w:rsidP="00501D2C">
      <w:pPr>
        <w:spacing w:line="600" w:lineRule="exact"/>
        <w:ind w:firstLineChars="221" w:firstLine="707"/>
        <w:rPr>
          <w:rFonts w:ascii="仿宋_GB2312" w:eastAsia="仿宋_GB2312"/>
          <w:kern w:val="0"/>
          <w:sz w:val="32"/>
          <w:szCs w:val="32"/>
        </w:rPr>
      </w:pPr>
      <w:r>
        <w:rPr>
          <w:rFonts w:ascii="仿宋_GB2312" w:eastAsia="仿宋_GB2312" w:hint="eastAsia"/>
          <w:kern w:val="0"/>
          <w:sz w:val="32"/>
          <w:szCs w:val="32"/>
        </w:rPr>
        <w:t>区住房城乡建设部门负责本行政区域内共有产权保障房的资格复审以及相关监督管理工作。</w:t>
      </w:r>
    </w:p>
    <w:p w:rsidR="00780DAA" w:rsidRDefault="00780DAA" w:rsidP="00501D2C">
      <w:pPr>
        <w:spacing w:line="600" w:lineRule="exact"/>
        <w:ind w:firstLineChars="221" w:firstLine="707"/>
        <w:rPr>
          <w:rFonts w:ascii="仿宋_GB2312" w:eastAsia="仿宋_GB2312"/>
          <w:kern w:val="0"/>
          <w:sz w:val="32"/>
          <w:szCs w:val="32"/>
        </w:rPr>
      </w:pPr>
      <w:r>
        <w:rPr>
          <w:rFonts w:ascii="仿宋_GB2312" w:eastAsia="仿宋_GB2312" w:hint="eastAsia"/>
          <w:kern w:val="0"/>
          <w:sz w:val="32"/>
          <w:szCs w:val="32"/>
        </w:rPr>
        <w:t>街道办事处（镇人民政府）负责本区域内共有产权保障房的申请受理、资格初审等工作。</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发展改革</w:t>
      </w:r>
      <w:r w:rsidR="001D729C">
        <w:rPr>
          <w:rFonts w:ascii="仿宋_GB2312" w:eastAsia="仿宋_GB2312" w:hint="eastAsia"/>
          <w:kern w:val="0"/>
          <w:sz w:val="32"/>
          <w:szCs w:val="32"/>
        </w:rPr>
        <w:t>委</w:t>
      </w:r>
      <w:r>
        <w:rPr>
          <w:rFonts w:ascii="仿宋_GB2312" w:eastAsia="仿宋_GB2312" w:hint="eastAsia"/>
          <w:kern w:val="0"/>
          <w:sz w:val="32"/>
          <w:szCs w:val="32"/>
        </w:rPr>
        <w:t>、自然资源规划、财政、人社、民政、公安、税务等部门按照各自职责分工，负责共有产权保障房管理的</w:t>
      </w:r>
      <w:r>
        <w:rPr>
          <w:rFonts w:ascii="仿宋_GB2312" w:eastAsia="仿宋_GB2312" w:hint="eastAsia"/>
          <w:kern w:val="0"/>
          <w:sz w:val="32"/>
          <w:szCs w:val="32"/>
        </w:rPr>
        <w:lastRenderedPageBreak/>
        <w:t>相关工作。</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第五条</w:t>
      </w:r>
      <w:r w:rsidR="002572F9">
        <w:rPr>
          <w:rFonts w:ascii="方正黑体_GBK" w:eastAsia="方正黑体_GBK" w:hAnsi="楷体" w:hint="eastAsia"/>
          <w:kern w:val="0"/>
          <w:sz w:val="32"/>
          <w:szCs w:val="32"/>
        </w:rPr>
        <w:t xml:space="preserve"> </w:t>
      </w:r>
      <w:r>
        <w:rPr>
          <w:rFonts w:ascii="仿宋_GB2312" w:eastAsia="仿宋_GB2312" w:hAnsi="楷体" w:hint="eastAsia"/>
          <w:kern w:val="0"/>
          <w:sz w:val="32"/>
          <w:szCs w:val="32"/>
        </w:rPr>
        <w:t xml:space="preserve"> </w:t>
      </w:r>
      <w:r>
        <w:rPr>
          <w:rFonts w:ascii="仿宋_GB2312" w:eastAsia="仿宋_GB2312" w:hint="eastAsia"/>
          <w:kern w:val="0"/>
          <w:sz w:val="32"/>
          <w:szCs w:val="32"/>
        </w:rPr>
        <w:t>共有产权保障房销售价格实行政府定价，由市发展改革</w:t>
      </w:r>
      <w:r w:rsidR="001D729C">
        <w:rPr>
          <w:rFonts w:ascii="仿宋_GB2312" w:eastAsia="仿宋_GB2312" w:hint="eastAsia"/>
          <w:kern w:val="0"/>
          <w:sz w:val="32"/>
          <w:szCs w:val="32"/>
        </w:rPr>
        <w:t>委</w:t>
      </w:r>
      <w:r>
        <w:rPr>
          <w:rFonts w:ascii="仿宋_GB2312" w:eastAsia="仿宋_GB2312" w:hint="eastAsia"/>
          <w:kern w:val="0"/>
          <w:sz w:val="32"/>
          <w:szCs w:val="32"/>
        </w:rPr>
        <w:t>会同</w:t>
      </w:r>
      <w:r w:rsidR="003C0DD1">
        <w:rPr>
          <w:rFonts w:ascii="仿宋_GB2312" w:eastAsia="仿宋_GB2312" w:hint="eastAsia"/>
          <w:kern w:val="0"/>
          <w:sz w:val="32"/>
          <w:szCs w:val="32"/>
        </w:rPr>
        <w:t>市</w:t>
      </w:r>
      <w:r>
        <w:rPr>
          <w:rFonts w:ascii="仿宋_GB2312" w:eastAsia="仿宋_GB2312" w:hint="eastAsia"/>
          <w:kern w:val="0"/>
          <w:sz w:val="32"/>
          <w:szCs w:val="32"/>
        </w:rPr>
        <w:t>住房城乡建设</w:t>
      </w:r>
      <w:r w:rsidR="002572F9">
        <w:rPr>
          <w:rFonts w:ascii="仿宋_GB2312" w:eastAsia="仿宋_GB2312" w:hint="eastAsia"/>
          <w:kern w:val="0"/>
          <w:sz w:val="32"/>
          <w:szCs w:val="32"/>
        </w:rPr>
        <w:t>、</w:t>
      </w:r>
      <w:r w:rsidR="001D729C">
        <w:rPr>
          <w:rFonts w:ascii="仿宋_GB2312" w:eastAsia="仿宋_GB2312" w:hint="eastAsia"/>
          <w:kern w:val="0"/>
          <w:sz w:val="32"/>
          <w:szCs w:val="32"/>
        </w:rPr>
        <w:t>市</w:t>
      </w:r>
      <w:r w:rsidR="002572F9">
        <w:rPr>
          <w:rFonts w:ascii="仿宋_GB2312" w:eastAsia="仿宋_GB2312" w:hint="eastAsia"/>
          <w:kern w:val="0"/>
          <w:sz w:val="32"/>
          <w:szCs w:val="32"/>
        </w:rPr>
        <w:t>财政</w:t>
      </w:r>
      <w:r w:rsidR="001D729C">
        <w:rPr>
          <w:rFonts w:ascii="仿宋_GB2312" w:eastAsia="仿宋_GB2312" w:hint="eastAsia"/>
          <w:kern w:val="0"/>
          <w:sz w:val="32"/>
          <w:szCs w:val="32"/>
        </w:rPr>
        <w:t>、市自然资源规划</w:t>
      </w:r>
      <w:r>
        <w:rPr>
          <w:rFonts w:ascii="仿宋_GB2312" w:eastAsia="仿宋_GB2312" w:hint="eastAsia"/>
          <w:kern w:val="0"/>
          <w:sz w:val="32"/>
          <w:szCs w:val="32"/>
        </w:rPr>
        <w:t>部门审核确定，经市人民政府批准后向社会公布。</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第六条</w:t>
      </w:r>
      <w:r w:rsidR="002572F9">
        <w:rPr>
          <w:rFonts w:ascii="方正黑体_GBK" w:eastAsia="方正黑体_GBK" w:hAnsi="楷体" w:hint="eastAsia"/>
          <w:kern w:val="0"/>
          <w:sz w:val="32"/>
          <w:szCs w:val="32"/>
        </w:rPr>
        <w:t xml:space="preserve"> </w:t>
      </w:r>
      <w:r>
        <w:rPr>
          <w:rFonts w:ascii="仿宋_GB2312" w:eastAsia="仿宋_GB2312" w:hAnsi="楷体" w:hint="eastAsia"/>
          <w:kern w:val="0"/>
          <w:sz w:val="32"/>
          <w:szCs w:val="32"/>
        </w:rPr>
        <w:t xml:space="preserve"> </w:t>
      </w:r>
      <w:r>
        <w:rPr>
          <w:rFonts w:ascii="仿宋_GB2312" w:eastAsia="仿宋_GB2312" w:hint="eastAsia"/>
          <w:kern w:val="0"/>
          <w:sz w:val="32"/>
          <w:szCs w:val="32"/>
        </w:rPr>
        <w:t>共有产权保障房产权份额按照</w:t>
      </w:r>
      <w:r w:rsidR="003C0DD1">
        <w:rPr>
          <w:rFonts w:ascii="仿宋_GB2312" w:eastAsia="仿宋_GB2312" w:hint="eastAsia"/>
          <w:kern w:val="0"/>
          <w:sz w:val="32"/>
          <w:szCs w:val="32"/>
        </w:rPr>
        <w:t>申请家庭</w:t>
      </w:r>
      <w:r>
        <w:rPr>
          <w:rFonts w:ascii="仿宋_GB2312" w:eastAsia="仿宋_GB2312" w:hint="eastAsia"/>
          <w:kern w:val="0"/>
          <w:sz w:val="32"/>
          <w:szCs w:val="32"/>
        </w:rPr>
        <w:t>与政府各占50%确定，并在购房合同中予以明确，政府产权份额由实施机构</w:t>
      </w:r>
      <w:r w:rsidR="000C68F4">
        <w:rPr>
          <w:rFonts w:ascii="仿宋_GB2312" w:eastAsia="仿宋_GB2312" w:hint="eastAsia"/>
          <w:kern w:val="0"/>
          <w:sz w:val="32"/>
          <w:szCs w:val="32"/>
        </w:rPr>
        <w:t>或政府指定的其他</w:t>
      </w:r>
      <w:r w:rsidR="00704655">
        <w:rPr>
          <w:rFonts w:ascii="仿宋_GB2312" w:eastAsia="仿宋_GB2312" w:hint="eastAsia"/>
          <w:kern w:val="0"/>
          <w:sz w:val="32"/>
          <w:szCs w:val="32"/>
        </w:rPr>
        <w:t>单位</w:t>
      </w:r>
      <w:r>
        <w:rPr>
          <w:rFonts w:ascii="仿宋_GB2312" w:eastAsia="仿宋_GB2312" w:hint="eastAsia"/>
          <w:kern w:val="0"/>
          <w:sz w:val="32"/>
          <w:szCs w:val="32"/>
        </w:rPr>
        <w:t>代为持有</w:t>
      </w:r>
      <w:r w:rsidR="007774C0">
        <w:rPr>
          <w:rFonts w:ascii="仿宋_GB2312" w:eastAsia="仿宋_GB2312" w:hint="eastAsia"/>
          <w:kern w:val="0"/>
          <w:sz w:val="32"/>
          <w:szCs w:val="32"/>
        </w:rPr>
        <w:t>（以下</w:t>
      </w:r>
      <w:r w:rsidR="00A6532D">
        <w:rPr>
          <w:rFonts w:ascii="仿宋_GB2312" w:eastAsia="仿宋_GB2312" w:hint="eastAsia"/>
          <w:kern w:val="0"/>
          <w:sz w:val="32"/>
          <w:szCs w:val="32"/>
        </w:rPr>
        <w:t>统</w:t>
      </w:r>
      <w:r w:rsidR="007774C0">
        <w:rPr>
          <w:rFonts w:ascii="仿宋_GB2312" w:eastAsia="仿宋_GB2312" w:hint="eastAsia"/>
          <w:kern w:val="0"/>
          <w:sz w:val="32"/>
          <w:szCs w:val="32"/>
        </w:rPr>
        <w:t>称代持机构）</w:t>
      </w:r>
      <w:r>
        <w:rPr>
          <w:rFonts w:ascii="仿宋_GB2312" w:eastAsia="仿宋_GB2312" w:hint="eastAsia"/>
          <w:kern w:val="0"/>
          <w:sz w:val="32"/>
          <w:szCs w:val="32"/>
        </w:rPr>
        <w:t>。</w:t>
      </w:r>
    </w:p>
    <w:p w:rsidR="00780DAA" w:rsidRDefault="00780DAA" w:rsidP="00501D2C">
      <w:pPr>
        <w:spacing w:line="600" w:lineRule="exact"/>
        <w:jc w:val="center"/>
        <w:rPr>
          <w:rFonts w:ascii="方正黑体_GBK" w:eastAsia="方正黑体_GBK" w:hAnsi="楷体"/>
          <w:kern w:val="0"/>
          <w:sz w:val="32"/>
          <w:szCs w:val="32"/>
        </w:rPr>
      </w:pPr>
      <w:r>
        <w:rPr>
          <w:rFonts w:ascii="方正黑体_GBK" w:eastAsia="方正黑体_GBK" w:hAnsi="楷体" w:hint="eastAsia"/>
          <w:kern w:val="0"/>
          <w:sz w:val="32"/>
          <w:szCs w:val="32"/>
        </w:rPr>
        <w:t>第二章 规划建设</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第七条</w:t>
      </w:r>
      <w:r w:rsidR="002572F9">
        <w:rPr>
          <w:rFonts w:ascii="方正黑体_GBK" w:eastAsia="方正黑体_GBK" w:hAnsi="楷体" w:hint="eastAsia"/>
          <w:kern w:val="0"/>
          <w:sz w:val="32"/>
          <w:szCs w:val="32"/>
        </w:rPr>
        <w:t xml:space="preserve">  </w:t>
      </w:r>
      <w:r>
        <w:rPr>
          <w:rFonts w:ascii="仿宋_GB2312" w:eastAsia="仿宋_GB2312" w:hint="eastAsia"/>
          <w:kern w:val="0"/>
          <w:sz w:val="32"/>
          <w:szCs w:val="32"/>
        </w:rPr>
        <w:t>市</w:t>
      </w:r>
      <w:r w:rsidR="007774C0">
        <w:rPr>
          <w:rFonts w:ascii="仿宋_GB2312" w:eastAsia="仿宋_GB2312" w:hint="eastAsia"/>
          <w:kern w:val="0"/>
          <w:sz w:val="32"/>
          <w:szCs w:val="32"/>
        </w:rPr>
        <w:t>住房城乡建设</w:t>
      </w:r>
      <w:r>
        <w:rPr>
          <w:rFonts w:ascii="仿宋_GB2312" w:eastAsia="仿宋_GB2312" w:hint="eastAsia"/>
          <w:kern w:val="0"/>
          <w:sz w:val="32"/>
          <w:szCs w:val="32"/>
        </w:rPr>
        <w:t>部门应当会同市发展改革、自然资源规划、财政等部门，根据住房保障的需求、城乡规划和土地利用现状等因素，编制本市共有产权保障房</w:t>
      </w:r>
      <w:r w:rsidR="00704655">
        <w:rPr>
          <w:rFonts w:ascii="仿宋_GB2312" w:eastAsia="仿宋_GB2312" w:hint="eastAsia"/>
          <w:kern w:val="0"/>
          <w:sz w:val="32"/>
          <w:szCs w:val="32"/>
        </w:rPr>
        <w:t>专项</w:t>
      </w:r>
      <w:r>
        <w:rPr>
          <w:rFonts w:ascii="仿宋_GB2312" w:eastAsia="仿宋_GB2312" w:hint="eastAsia"/>
          <w:kern w:val="0"/>
          <w:sz w:val="32"/>
          <w:szCs w:val="32"/>
        </w:rPr>
        <w:t>规划，并纳入全市住房发展规划，报市人民政府批准后向社会公布。</w:t>
      </w:r>
    </w:p>
    <w:p w:rsidR="00780DAA" w:rsidRDefault="00780DAA" w:rsidP="00501D2C">
      <w:pPr>
        <w:spacing w:line="600" w:lineRule="exact"/>
        <w:ind w:firstLineChars="221" w:firstLine="707"/>
        <w:rPr>
          <w:rFonts w:ascii="仿宋_GB2312" w:eastAsia="仿宋_GB2312"/>
          <w:kern w:val="0"/>
          <w:sz w:val="32"/>
          <w:szCs w:val="32"/>
        </w:rPr>
      </w:pPr>
      <w:r>
        <w:rPr>
          <w:rFonts w:ascii="方正黑体_GBK" w:eastAsia="方正黑体_GBK" w:hAnsi="楷体" w:hint="eastAsia"/>
          <w:kern w:val="0"/>
          <w:sz w:val="32"/>
          <w:szCs w:val="32"/>
        </w:rPr>
        <w:t>第八条</w:t>
      </w:r>
      <w:r w:rsidR="002572F9">
        <w:rPr>
          <w:rFonts w:ascii="仿宋_GB2312" w:eastAsia="仿宋_GB2312" w:hAnsi="楷体" w:hint="eastAsia"/>
          <w:kern w:val="0"/>
          <w:sz w:val="32"/>
          <w:szCs w:val="32"/>
        </w:rPr>
        <w:t xml:space="preserve"> </w:t>
      </w:r>
      <w:r>
        <w:rPr>
          <w:rFonts w:ascii="仿宋_GB2312" w:eastAsia="仿宋_GB2312" w:hint="eastAsia"/>
          <w:kern w:val="0"/>
          <w:sz w:val="32"/>
          <w:szCs w:val="32"/>
        </w:rPr>
        <w:t>共有产权保障房建设用地</w:t>
      </w:r>
      <w:r w:rsidR="00113C85">
        <w:rPr>
          <w:rFonts w:ascii="仿宋_GB2312" w:eastAsia="仿宋_GB2312" w:hint="eastAsia"/>
          <w:kern w:val="0"/>
          <w:sz w:val="32"/>
          <w:szCs w:val="32"/>
        </w:rPr>
        <w:t>可</w:t>
      </w:r>
      <w:r>
        <w:rPr>
          <w:rFonts w:ascii="仿宋_GB2312" w:eastAsia="仿宋_GB2312" w:hint="eastAsia"/>
          <w:kern w:val="0"/>
          <w:sz w:val="32"/>
          <w:szCs w:val="32"/>
        </w:rPr>
        <w:t>实行</w:t>
      </w:r>
      <w:r w:rsidR="000C68F4">
        <w:rPr>
          <w:rFonts w:ascii="仿宋_GB2312" w:eastAsia="仿宋_GB2312" w:hint="eastAsia"/>
          <w:kern w:val="0"/>
          <w:sz w:val="32"/>
          <w:szCs w:val="32"/>
        </w:rPr>
        <w:t>划拨或</w:t>
      </w:r>
      <w:r w:rsidR="00113C85">
        <w:rPr>
          <w:rFonts w:ascii="仿宋_GB2312" w:eastAsia="仿宋_GB2312" w:hint="eastAsia"/>
          <w:kern w:val="0"/>
          <w:sz w:val="32"/>
          <w:szCs w:val="32"/>
        </w:rPr>
        <w:t>协议</w:t>
      </w:r>
      <w:r w:rsidR="002572F9">
        <w:rPr>
          <w:rFonts w:ascii="仿宋_GB2312" w:eastAsia="仿宋_GB2312" w:hint="eastAsia"/>
          <w:kern w:val="0"/>
          <w:sz w:val="32"/>
          <w:szCs w:val="32"/>
        </w:rPr>
        <w:t>出让方式供应</w:t>
      </w:r>
      <w:r>
        <w:rPr>
          <w:rFonts w:ascii="仿宋_GB2312" w:eastAsia="仿宋_GB2312" w:hint="eastAsia"/>
          <w:kern w:val="0"/>
          <w:sz w:val="32"/>
          <w:szCs w:val="32"/>
        </w:rPr>
        <w:t>。市自然资源规划部门应当在安排年度土地供应计划时，根据市住房城乡建设部门意见，单独列出共有产权保障房建设用地指标，并予以优先供应。</w:t>
      </w:r>
    </w:p>
    <w:p w:rsidR="00152ACD" w:rsidRPr="00CB03D7" w:rsidRDefault="00780DAA" w:rsidP="00152ACD">
      <w:pPr>
        <w:ind w:firstLineChars="200" w:firstLine="640"/>
        <w:rPr>
          <w:rFonts w:ascii="仿宋_GB2312" w:eastAsia="仿宋_GB2312"/>
          <w:kern w:val="0"/>
          <w:sz w:val="32"/>
          <w:szCs w:val="32"/>
        </w:rPr>
      </w:pPr>
      <w:r>
        <w:rPr>
          <w:rFonts w:ascii="方正黑体_GBK" w:eastAsia="方正黑体_GBK" w:hAnsi="楷体" w:hint="eastAsia"/>
          <w:kern w:val="0"/>
          <w:sz w:val="32"/>
          <w:szCs w:val="32"/>
        </w:rPr>
        <w:t>第九条</w:t>
      </w:r>
      <w:r w:rsidR="009F666A">
        <w:rPr>
          <w:rFonts w:ascii="仿宋_GB2312" w:eastAsia="仿宋_GB2312" w:hAnsi="楷体" w:hint="eastAsia"/>
          <w:kern w:val="0"/>
          <w:sz w:val="32"/>
          <w:szCs w:val="32"/>
        </w:rPr>
        <w:t xml:space="preserve">  </w:t>
      </w:r>
      <w:r>
        <w:rPr>
          <w:rFonts w:ascii="仿宋_GB2312" w:eastAsia="仿宋_GB2312" w:hint="eastAsia"/>
          <w:kern w:val="0"/>
          <w:sz w:val="32"/>
          <w:szCs w:val="32"/>
        </w:rPr>
        <w:t>共有产权保障房以中小户型为主，</w:t>
      </w:r>
      <w:r w:rsidR="002B7A0F">
        <w:rPr>
          <w:rFonts w:ascii="仿宋_GB2312" w:eastAsia="仿宋_GB2312" w:hint="eastAsia"/>
          <w:kern w:val="0"/>
          <w:sz w:val="32"/>
          <w:szCs w:val="32"/>
        </w:rPr>
        <w:t>一室户单套建筑面积原则上不超过65平方米，二室户单套</w:t>
      </w:r>
      <w:r w:rsidR="003C0DD1">
        <w:rPr>
          <w:rFonts w:ascii="仿宋_GB2312" w:eastAsia="仿宋_GB2312" w:hint="eastAsia"/>
          <w:kern w:val="0"/>
          <w:sz w:val="32"/>
          <w:szCs w:val="32"/>
        </w:rPr>
        <w:t>建筑面积原则上不超过90平方米</w:t>
      </w:r>
      <w:r w:rsidR="002B7A0F">
        <w:rPr>
          <w:rFonts w:ascii="仿宋_GB2312" w:eastAsia="仿宋_GB2312" w:hint="eastAsia"/>
          <w:kern w:val="0"/>
          <w:sz w:val="32"/>
          <w:szCs w:val="32"/>
        </w:rPr>
        <w:t>，</w:t>
      </w:r>
      <w:r w:rsidR="00152ACD">
        <w:rPr>
          <w:rFonts w:ascii="仿宋_GB2312" w:eastAsia="仿宋_GB2312" w:hint="eastAsia"/>
          <w:kern w:val="0"/>
          <w:sz w:val="32"/>
          <w:szCs w:val="32"/>
        </w:rPr>
        <w:t>可</w:t>
      </w:r>
      <w:r w:rsidR="00152ACD">
        <w:rPr>
          <w:rFonts w:ascii="仿宋_GB2312" w:eastAsia="仿宋_GB2312" w:hint="eastAsia"/>
          <w:sz w:val="32"/>
          <w:szCs w:val="32"/>
        </w:rPr>
        <w:t>少量配置建筑面积</w:t>
      </w:r>
      <w:r w:rsidR="00B45548">
        <w:rPr>
          <w:rFonts w:ascii="仿宋_GB2312" w:eastAsia="仿宋_GB2312" w:hint="eastAsia"/>
          <w:sz w:val="32"/>
          <w:szCs w:val="32"/>
        </w:rPr>
        <w:t>95</w:t>
      </w:r>
      <w:r w:rsidR="00152ACD">
        <w:rPr>
          <w:rFonts w:ascii="仿宋_GB2312" w:eastAsia="仿宋_GB2312" w:hint="eastAsia"/>
          <w:sz w:val="32"/>
          <w:szCs w:val="32"/>
        </w:rPr>
        <w:t>平方米左右的三室户，仅向有大于8周岁异性二孩家庭供应</w:t>
      </w:r>
      <w:r w:rsidR="00152ACD" w:rsidRPr="00801DDD">
        <w:rPr>
          <w:rFonts w:ascii="仿宋_GB2312" w:eastAsia="仿宋_GB2312" w:hint="eastAsia"/>
          <w:sz w:val="32"/>
          <w:szCs w:val="32"/>
        </w:rPr>
        <w:t>。</w:t>
      </w:r>
    </w:p>
    <w:p w:rsidR="00780DAA" w:rsidRDefault="00152ACD" w:rsidP="00501D2C">
      <w:pPr>
        <w:spacing w:line="600" w:lineRule="exact"/>
        <w:ind w:firstLineChars="221" w:firstLine="707"/>
        <w:rPr>
          <w:rFonts w:ascii="仿宋_GB2312" w:eastAsia="仿宋_GB2312" w:hAnsi="楷体"/>
          <w:kern w:val="0"/>
          <w:sz w:val="32"/>
          <w:szCs w:val="32"/>
        </w:rPr>
      </w:pPr>
      <w:r>
        <w:rPr>
          <w:rFonts w:ascii="仿宋_GB2312" w:eastAsia="仿宋_GB2312" w:hint="eastAsia"/>
          <w:kern w:val="0"/>
          <w:sz w:val="32"/>
          <w:szCs w:val="32"/>
        </w:rPr>
        <w:t>共有产权保障房</w:t>
      </w:r>
      <w:r w:rsidR="00780DAA">
        <w:rPr>
          <w:rFonts w:ascii="仿宋_GB2312" w:eastAsia="仿宋_GB2312" w:hint="eastAsia"/>
          <w:kern w:val="0"/>
          <w:sz w:val="32"/>
          <w:szCs w:val="32"/>
        </w:rPr>
        <w:t>建筑设计应当符合安全、节能、环保</w:t>
      </w:r>
      <w:r w:rsidR="00B45548">
        <w:rPr>
          <w:rFonts w:ascii="仿宋_GB2312" w:eastAsia="仿宋_GB2312" w:hint="eastAsia"/>
          <w:kern w:val="0"/>
          <w:sz w:val="32"/>
          <w:szCs w:val="32"/>
        </w:rPr>
        <w:t>等</w:t>
      </w:r>
      <w:r w:rsidR="00780DAA">
        <w:rPr>
          <w:rFonts w:ascii="仿宋_GB2312" w:eastAsia="仿宋_GB2312" w:hint="eastAsia"/>
          <w:kern w:val="0"/>
          <w:sz w:val="32"/>
          <w:szCs w:val="32"/>
        </w:rPr>
        <w:t>要求，综合考虑住宅使用功能与空间组合，满足家庭基本居</w:t>
      </w:r>
      <w:r w:rsidR="00780DAA">
        <w:rPr>
          <w:rFonts w:ascii="仿宋_GB2312" w:eastAsia="仿宋_GB2312" w:hint="eastAsia"/>
          <w:kern w:val="0"/>
          <w:sz w:val="32"/>
          <w:szCs w:val="32"/>
        </w:rPr>
        <w:lastRenderedPageBreak/>
        <w:t>住生活要求。</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共有产权保障房建设项目应当按照规定，建设相应的市政公用和公建配套设施，与主体工程同步建设和交付，及时投入使用。</w:t>
      </w:r>
    </w:p>
    <w:p w:rsidR="00780DAA" w:rsidRDefault="00780DAA" w:rsidP="00501D2C">
      <w:pPr>
        <w:spacing w:line="600" w:lineRule="exact"/>
        <w:ind w:firstLineChars="221" w:firstLine="707"/>
        <w:rPr>
          <w:rFonts w:ascii="仿宋_GB2312" w:eastAsia="仿宋_GB2312"/>
          <w:kern w:val="0"/>
          <w:sz w:val="32"/>
          <w:szCs w:val="32"/>
        </w:rPr>
      </w:pPr>
      <w:r>
        <w:rPr>
          <w:rFonts w:ascii="方正黑体_GBK" w:eastAsia="方正黑体_GBK" w:hAnsi="楷体" w:hint="eastAsia"/>
          <w:kern w:val="0"/>
          <w:sz w:val="32"/>
          <w:szCs w:val="32"/>
        </w:rPr>
        <w:t>第十条</w:t>
      </w:r>
      <w:r w:rsidR="009F666A">
        <w:rPr>
          <w:rFonts w:ascii="仿宋_GB2312" w:eastAsia="仿宋_GB2312" w:hAnsi="楷体" w:hint="eastAsia"/>
          <w:kern w:val="0"/>
          <w:sz w:val="32"/>
          <w:szCs w:val="32"/>
        </w:rPr>
        <w:t xml:space="preserve">  </w:t>
      </w:r>
      <w:r>
        <w:rPr>
          <w:rFonts w:ascii="仿宋_GB2312" w:eastAsia="仿宋_GB2312" w:hint="eastAsia"/>
          <w:kern w:val="0"/>
          <w:sz w:val="32"/>
          <w:szCs w:val="32"/>
        </w:rPr>
        <w:t>共有产权保障房项目，按照国家规定享受保障性住房行政事业性收费、城市基础设施配套费、金融机构政策性融资支持及贷款利率等相关</w:t>
      </w:r>
      <w:r w:rsidR="003C0DD1">
        <w:rPr>
          <w:rFonts w:ascii="仿宋_GB2312" w:eastAsia="仿宋_GB2312" w:hint="eastAsia"/>
          <w:kern w:val="0"/>
          <w:sz w:val="32"/>
          <w:szCs w:val="32"/>
        </w:rPr>
        <w:t>优惠</w:t>
      </w:r>
      <w:r>
        <w:rPr>
          <w:rFonts w:ascii="仿宋_GB2312" w:eastAsia="仿宋_GB2312" w:hint="eastAsia"/>
          <w:kern w:val="0"/>
          <w:sz w:val="32"/>
          <w:szCs w:val="32"/>
        </w:rPr>
        <w:t>政策。</w:t>
      </w:r>
    </w:p>
    <w:p w:rsidR="00780DAA" w:rsidRDefault="00780DAA" w:rsidP="00501D2C">
      <w:pPr>
        <w:spacing w:line="600" w:lineRule="exact"/>
        <w:jc w:val="center"/>
        <w:rPr>
          <w:rFonts w:ascii="方正黑体_GBK" w:eastAsia="方正黑体_GBK" w:hAnsi="楷体"/>
          <w:kern w:val="0"/>
          <w:sz w:val="32"/>
          <w:szCs w:val="32"/>
        </w:rPr>
      </w:pPr>
      <w:r>
        <w:rPr>
          <w:rFonts w:ascii="方正黑体_GBK" w:eastAsia="方正黑体_GBK" w:hAnsi="楷体" w:hint="eastAsia"/>
          <w:kern w:val="0"/>
          <w:sz w:val="32"/>
          <w:szCs w:val="32"/>
        </w:rPr>
        <w:t>第三章 申请和审批</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第十一条</w:t>
      </w:r>
      <w:r w:rsidR="009F666A">
        <w:rPr>
          <w:rFonts w:ascii="仿宋_GB2312" w:eastAsia="仿宋_GB2312" w:hAnsi="楷体" w:hint="eastAsia"/>
          <w:kern w:val="0"/>
          <w:sz w:val="32"/>
          <w:szCs w:val="32"/>
        </w:rPr>
        <w:t xml:space="preserve">  </w:t>
      </w:r>
      <w:r>
        <w:rPr>
          <w:rFonts w:ascii="仿宋_GB2312" w:eastAsia="仿宋_GB2312" w:hint="eastAsia"/>
          <w:kern w:val="0"/>
          <w:sz w:val="32"/>
          <w:szCs w:val="32"/>
        </w:rPr>
        <w:t>申请购买共有产权保障房的家庭</w:t>
      </w:r>
      <w:r w:rsidR="00D53EB5">
        <w:rPr>
          <w:rFonts w:ascii="仿宋_GB2312" w:eastAsia="仿宋_GB2312" w:hint="eastAsia"/>
          <w:kern w:val="0"/>
          <w:sz w:val="32"/>
          <w:szCs w:val="32"/>
        </w:rPr>
        <w:t>，是指</w:t>
      </w:r>
      <w:r w:rsidR="003D5C79">
        <w:rPr>
          <w:rFonts w:ascii="仿宋_GB2312" w:eastAsia="仿宋_GB2312" w:hint="eastAsia"/>
          <w:kern w:val="0"/>
          <w:sz w:val="32"/>
          <w:szCs w:val="32"/>
        </w:rPr>
        <w:t>夫妻双方及未婚子女（包括离异单身）构成的核心家庭，单身家庭（包括离异单身）提出申请的应年满35周岁。申请家庭</w:t>
      </w:r>
      <w:r>
        <w:rPr>
          <w:rFonts w:ascii="仿宋_GB2312" w:eastAsia="仿宋_GB2312" w:hint="eastAsia"/>
          <w:kern w:val="0"/>
          <w:sz w:val="32"/>
          <w:szCs w:val="32"/>
        </w:rPr>
        <w:t>应当</w:t>
      </w:r>
      <w:r w:rsidR="003D5C79">
        <w:rPr>
          <w:rFonts w:ascii="仿宋_GB2312" w:eastAsia="仿宋_GB2312" w:hint="eastAsia"/>
          <w:kern w:val="0"/>
          <w:sz w:val="32"/>
          <w:szCs w:val="32"/>
        </w:rPr>
        <w:t>同时</w:t>
      </w:r>
      <w:r>
        <w:rPr>
          <w:rFonts w:ascii="仿宋_GB2312" w:eastAsia="仿宋_GB2312" w:hint="eastAsia"/>
          <w:kern w:val="0"/>
          <w:sz w:val="32"/>
          <w:szCs w:val="32"/>
        </w:rPr>
        <w:t>符合以下条件：</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（一）具有本市市区户籍满5年；</w:t>
      </w:r>
    </w:p>
    <w:p w:rsidR="00780DAA" w:rsidRDefault="00780DAA" w:rsidP="00501D2C">
      <w:pPr>
        <w:spacing w:line="600" w:lineRule="exact"/>
        <w:ind w:firstLineChars="200" w:firstLine="640"/>
        <w:rPr>
          <w:rFonts w:ascii="仿宋_GB2312" w:eastAsia="仿宋_GB2312"/>
          <w:sz w:val="32"/>
          <w:szCs w:val="32"/>
        </w:rPr>
      </w:pPr>
      <w:r>
        <w:rPr>
          <w:rFonts w:ascii="仿宋_GB2312" w:eastAsia="仿宋_GB2312" w:hint="eastAsia"/>
          <w:kern w:val="0"/>
          <w:sz w:val="32"/>
          <w:szCs w:val="32"/>
        </w:rPr>
        <w:t>（</w:t>
      </w:r>
      <w:r>
        <w:rPr>
          <w:rFonts w:ascii="仿宋_GB2312" w:eastAsia="仿宋_GB2312" w:hint="eastAsia"/>
          <w:sz w:val="32"/>
          <w:szCs w:val="32"/>
        </w:rPr>
        <w:t xml:space="preserve">二）家庭人均月可支配收入在规定标准以下; </w:t>
      </w:r>
    </w:p>
    <w:p w:rsidR="00780DAA" w:rsidRDefault="00780DAA" w:rsidP="00501D2C">
      <w:pPr>
        <w:spacing w:line="600" w:lineRule="exact"/>
        <w:ind w:firstLineChars="200" w:firstLine="640"/>
        <w:rPr>
          <w:rFonts w:ascii="仿宋_GB2312" w:eastAsia="仿宋_GB2312"/>
          <w:sz w:val="32"/>
          <w:szCs w:val="32"/>
        </w:rPr>
      </w:pPr>
      <w:r>
        <w:rPr>
          <w:rFonts w:ascii="仿宋_GB2312" w:eastAsia="仿宋_GB2312" w:hint="eastAsia"/>
          <w:sz w:val="32"/>
          <w:szCs w:val="32"/>
        </w:rPr>
        <w:t xml:space="preserve">（三）人均住房建筑面积在规定标准以下; </w:t>
      </w:r>
    </w:p>
    <w:p w:rsidR="00780DAA" w:rsidRDefault="00780DAA" w:rsidP="00501D2C">
      <w:pPr>
        <w:spacing w:line="600" w:lineRule="exact"/>
        <w:ind w:firstLineChars="200" w:firstLine="640"/>
        <w:rPr>
          <w:rFonts w:ascii="仿宋_GB2312" w:eastAsia="仿宋_GB2312"/>
          <w:sz w:val="32"/>
          <w:szCs w:val="32"/>
        </w:rPr>
      </w:pPr>
      <w:r>
        <w:rPr>
          <w:rFonts w:ascii="仿宋_GB2312" w:eastAsia="仿宋_GB2312" w:hint="eastAsia"/>
          <w:sz w:val="32"/>
          <w:szCs w:val="32"/>
        </w:rPr>
        <w:t xml:space="preserve">（四）家庭金融资产、车辆等情况，符合无锡市区住房保障中等偏下收入家庭认定标准。 </w:t>
      </w:r>
    </w:p>
    <w:p w:rsidR="00780DAA" w:rsidRDefault="00A866BB" w:rsidP="0063311E">
      <w:pPr>
        <w:spacing w:line="600" w:lineRule="exact"/>
        <w:ind w:firstLine="645"/>
        <w:rPr>
          <w:rFonts w:ascii="仿宋_GB2312" w:eastAsia="仿宋_GB2312"/>
          <w:sz w:val="32"/>
          <w:szCs w:val="32"/>
        </w:rPr>
      </w:pPr>
      <w:r>
        <w:rPr>
          <w:rFonts w:ascii="仿宋_GB2312" w:eastAsia="仿宋_GB2312" w:hint="eastAsia"/>
          <w:sz w:val="32"/>
          <w:szCs w:val="32"/>
        </w:rPr>
        <w:t>前款</w:t>
      </w:r>
      <w:r w:rsidR="00780DAA">
        <w:rPr>
          <w:rFonts w:ascii="仿宋_GB2312" w:eastAsia="仿宋_GB2312" w:hint="eastAsia"/>
          <w:sz w:val="32"/>
          <w:szCs w:val="32"/>
        </w:rPr>
        <w:t>规定的收入、住房、财产和车辆标准，由市</w:t>
      </w:r>
      <w:r w:rsidR="003D48FA">
        <w:rPr>
          <w:rFonts w:ascii="仿宋_GB2312" w:eastAsia="仿宋_GB2312" w:hint="eastAsia"/>
          <w:sz w:val="32"/>
          <w:szCs w:val="32"/>
        </w:rPr>
        <w:t>民政部门会同市</w:t>
      </w:r>
      <w:r w:rsidR="00780DAA">
        <w:rPr>
          <w:rFonts w:ascii="仿宋_GB2312" w:eastAsia="仿宋_GB2312" w:hint="eastAsia"/>
          <w:sz w:val="32"/>
          <w:szCs w:val="32"/>
        </w:rPr>
        <w:t>住房</w:t>
      </w:r>
      <w:r w:rsidR="0063311E">
        <w:rPr>
          <w:rFonts w:ascii="仿宋_GB2312" w:eastAsia="仿宋_GB2312" w:hint="eastAsia"/>
          <w:sz w:val="32"/>
          <w:szCs w:val="32"/>
        </w:rPr>
        <w:t>城乡建设</w:t>
      </w:r>
      <w:r w:rsidR="003D48FA">
        <w:rPr>
          <w:rFonts w:ascii="仿宋_GB2312" w:eastAsia="仿宋_GB2312" w:hint="eastAsia"/>
          <w:sz w:val="32"/>
          <w:szCs w:val="32"/>
        </w:rPr>
        <w:t>、</w:t>
      </w:r>
      <w:r w:rsidR="0063311E">
        <w:rPr>
          <w:rFonts w:ascii="仿宋_GB2312" w:eastAsia="仿宋_GB2312" w:hint="eastAsia"/>
          <w:sz w:val="32"/>
          <w:szCs w:val="32"/>
        </w:rPr>
        <w:t>市</w:t>
      </w:r>
      <w:r w:rsidR="00780DAA">
        <w:rPr>
          <w:rFonts w:ascii="仿宋_GB2312" w:eastAsia="仿宋_GB2312" w:hint="eastAsia"/>
          <w:sz w:val="32"/>
          <w:szCs w:val="32"/>
        </w:rPr>
        <w:t>财政等相关部门，根据市区上一年度城镇家</w:t>
      </w:r>
      <w:r w:rsidR="009F666A">
        <w:rPr>
          <w:rFonts w:ascii="仿宋_GB2312" w:eastAsia="仿宋_GB2312" w:hint="eastAsia"/>
          <w:sz w:val="32"/>
          <w:szCs w:val="32"/>
        </w:rPr>
        <w:t>庭人均可支配收入等因素制定并进行动态调整，经市政府批准后向社会公布</w:t>
      </w:r>
      <w:r w:rsidR="00780DAA">
        <w:rPr>
          <w:rFonts w:ascii="仿宋_GB2312" w:eastAsia="仿宋_GB2312" w:hint="eastAsia"/>
          <w:sz w:val="32"/>
          <w:szCs w:val="32"/>
        </w:rPr>
        <w:t>执行。</w:t>
      </w:r>
    </w:p>
    <w:p w:rsidR="0063311E" w:rsidRDefault="0063311E" w:rsidP="0063311E">
      <w:pPr>
        <w:spacing w:line="600" w:lineRule="exact"/>
        <w:ind w:firstLine="645"/>
        <w:rPr>
          <w:rFonts w:ascii="仿宋_GB2312" w:eastAsia="仿宋_GB2312"/>
          <w:sz w:val="32"/>
          <w:szCs w:val="32"/>
        </w:rPr>
      </w:pPr>
      <w:r>
        <w:rPr>
          <w:rFonts w:ascii="仿宋_GB2312" w:eastAsia="仿宋_GB2312" w:hint="eastAsia"/>
          <w:sz w:val="32"/>
          <w:szCs w:val="32"/>
        </w:rPr>
        <w:t>本市市区范围内的国有土地上征收拆迁家庭，符合条件的可优先供应共有产权保障房。</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lastRenderedPageBreak/>
        <w:t>第十二条</w:t>
      </w:r>
      <w:r w:rsidR="009F666A">
        <w:rPr>
          <w:rFonts w:ascii="仿宋_GB2312" w:eastAsia="仿宋_GB2312" w:hAnsi="楷体" w:hint="eastAsia"/>
          <w:kern w:val="0"/>
          <w:sz w:val="32"/>
          <w:szCs w:val="32"/>
        </w:rPr>
        <w:t xml:space="preserve">  </w:t>
      </w:r>
      <w:r>
        <w:rPr>
          <w:rFonts w:ascii="仿宋_GB2312" w:eastAsia="仿宋_GB2312" w:hint="eastAsia"/>
          <w:sz w:val="32"/>
          <w:szCs w:val="32"/>
        </w:rPr>
        <w:t>申请家庭符合本办法第十</w:t>
      </w:r>
      <w:r w:rsidR="009F666A">
        <w:rPr>
          <w:rFonts w:ascii="仿宋_GB2312" w:eastAsia="仿宋_GB2312" w:hint="eastAsia"/>
          <w:sz w:val="32"/>
          <w:szCs w:val="32"/>
        </w:rPr>
        <w:t>一</w:t>
      </w:r>
      <w:r>
        <w:rPr>
          <w:rFonts w:ascii="仿宋_GB2312" w:eastAsia="仿宋_GB2312" w:hint="eastAsia"/>
          <w:sz w:val="32"/>
          <w:szCs w:val="32"/>
        </w:rPr>
        <w:t>条规定，但有下列情况之一</w:t>
      </w:r>
      <w:r w:rsidR="003D5C79">
        <w:rPr>
          <w:rFonts w:ascii="仿宋_GB2312" w:eastAsia="仿宋_GB2312" w:hint="eastAsia"/>
          <w:sz w:val="32"/>
          <w:szCs w:val="32"/>
        </w:rPr>
        <w:t>的</w:t>
      </w:r>
      <w:r>
        <w:rPr>
          <w:rFonts w:ascii="仿宋_GB2312" w:eastAsia="仿宋_GB2312" w:hint="eastAsia"/>
          <w:sz w:val="32"/>
          <w:szCs w:val="32"/>
        </w:rPr>
        <w:t>，不得申购共有产权</w:t>
      </w:r>
      <w:r w:rsidR="003D5C79">
        <w:rPr>
          <w:rFonts w:ascii="仿宋_GB2312" w:eastAsia="仿宋_GB2312" w:hint="eastAsia"/>
          <w:sz w:val="32"/>
          <w:szCs w:val="32"/>
        </w:rPr>
        <w:t>保障</w:t>
      </w:r>
      <w:r>
        <w:rPr>
          <w:rFonts w:ascii="仿宋_GB2312" w:eastAsia="仿宋_GB2312" w:hint="eastAsia"/>
          <w:sz w:val="32"/>
          <w:szCs w:val="32"/>
        </w:rPr>
        <w:t xml:space="preserve">房： </w:t>
      </w:r>
    </w:p>
    <w:p w:rsidR="00780DAA" w:rsidRDefault="00780DAA" w:rsidP="00501D2C">
      <w:pPr>
        <w:spacing w:line="600" w:lineRule="exact"/>
        <w:ind w:firstLineChars="200" w:firstLine="640"/>
        <w:rPr>
          <w:rFonts w:ascii="仿宋_GB2312" w:eastAsia="仿宋_GB2312"/>
          <w:sz w:val="32"/>
          <w:szCs w:val="32"/>
        </w:rPr>
      </w:pPr>
      <w:r>
        <w:rPr>
          <w:rFonts w:ascii="仿宋_GB2312" w:eastAsia="仿宋_GB2312" w:hint="eastAsia"/>
          <w:sz w:val="32"/>
          <w:szCs w:val="32"/>
        </w:rPr>
        <w:t>（一）</w:t>
      </w:r>
      <w:r w:rsidR="007774C0">
        <w:rPr>
          <w:rFonts w:ascii="仿宋_GB2312" w:eastAsia="仿宋_GB2312" w:hint="eastAsia"/>
          <w:sz w:val="32"/>
          <w:szCs w:val="32"/>
        </w:rPr>
        <w:t>申请家庭已签订征收安置补偿协议或</w:t>
      </w:r>
      <w:r>
        <w:rPr>
          <w:rFonts w:ascii="仿宋_GB2312" w:eastAsia="仿宋_GB2312" w:hint="eastAsia"/>
          <w:sz w:val="32"/>
          <w:szCs w:val="32"/>
        </w:rPr>
        <w:t xml:space="preserve">已领取征收拆迁安置补偿款未满5年的; </w:t>
      </w:r>
    </w:p>
    <w:p w:rsidR="00780DAA" w:rsidRDefault="00780DAA" w:rsidP="00501D2C">
      <w:pPr>
        <w:spacing w:line="600" w:lineRule="exact"/>
        <w:ind w:firstLineChars="200" w:firstLine="640"/>
        <w:rPr>
          <w:rFonts w:ascii="仿宋_GB2312" w:eastAsia="仿宋_GB2312"/>
          <w:sz w:val="32"/>
          <w:szCs w:val="32"/>
        </w:rPr>
      </w:pPr>
      <w:r>
        <w:rPr>
          <w:rFonts w:ascii="仿宋_GB2312" w:eastAsia="仿宋_GB2312" w:hint="eastAsia"/>
          <w:sz w:val="32"/>
          <w:szCs w:val="32"/>
        </w:rPr>
        <w:t xml:space="preserve">（二）未退出正在享受的住房保障政策的; </w:t>
      </w:r>
    </w:p>
    <w:p w:rsidR="00780DAA" w:rsidRDefault="00780DAA" w:rsidP="00501D2C">
      <w:pPr>
        <w:spacing w:line="600" w:lineRule="exact"/>
        <w:ind w:firstLineChars="200" w:firstLine="640"/>
        <w:rPr>
          <w:rFonts w:ascii="仿宋_GB2312" w:eastAsia="仿宋_GB2312"/>
          <w:sz w:val="32"/>
          <w:szCs w:val="32"/>
        </w:rPr>
      </w:pPr>
      <w:r>
        <w:rPr>
          <w:rFonts w:ascii="仿宋_GB2312" w:eastAsia="仿宋_GB2312" w:hint="eastAsia"/>
          <w:sz w:val="32"/>
          <w:szCs w:val="32"/>
        </w:rPr>
        <w:t>（三）已经享受过经济适用房保障的；</w:t>
      </w:r>
    </w:p>
    <w:p w:rsidR="00780DAA" w:rsidRDefault="00780DAA" w:rsidP="00501D2C">
      <w:pPr>
        <w:spacing w:line="600" w:lineRule="exact"/>
        <w:ind w:firstLineChars="200" w:firstLine="640"/>
        <w:rPr>
          <w:rFonts w:ascii="仿宋_GB2312" w:eastAsia="仿宋_GB2312"/>
          <w:sz w:val="32"/>
          <w:szCs w:val="32"/>
        </w:rPr>
      </w:pPr>
      <w:r>
        <w:rPr>
          <w:rFonts w:ascii="仿宋_GB2312" w:eastAsia="仿宋_GB2312" w:hint="eastAsia"/>
          <w:sz w:val="32"/>
          <w:szCs w:val="32"/>
        </w:rPr>
        <w:t>（四）单身人士未满35周岁的；</w:t>
      </w:r>
    </w:p>
    <w:p w:rsidR="00780DAA" w:rsidRDefault="00780DAA" w:rsidP="00501D2C">
      <w:pPr>
        <w:spacing w:line="600" w:lineRule="exact"/>
        <w:ind w:firstLineChars="200" w:firstLine="640"/>
        <w:rPr>
          <w:rFonts w:ascii="仿宋_GB2312" w:eastAsia="仿宋_GB2312"/>
          <w:sz w:val="32"/>
          <w:szCs w:val="32"/>
        </w:rPr>
      </w:pPr>
      <w:r>
        <w:rPr>
          <w:rFonts w:ascii="仿宋_GB2312" w:eastAsia="仿宋_GB2312" w:hint="eastAsia"/>
          <w:sz w:val="32"/>
          <w:szCs w:val="32"/>
        </w:rPr>
        <w:t xml:space="preserve">（五）市政府规定的其他情形。 </w:t>
      </w:r>
    </w:p>
    <w:p w:rsidR="003D5C79"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第十</w:t>
      </w:r>
      <w:r w:rsidR="003D5C79">
        <w:rPr>
          <w:rFonts w:ascii="方正黑体_GBK" w:eastAsia="方正黑体_GBK" w:hAnsi="楷体" w:hint="eastAsia"/>
          <w:kern w:val="0"/>
          <w:sz w:val="32"/>
          <w:szCs w:val="32"/>
        </w:rPr>
        <w:t>三</w:t>
      </w:r>
      <w:r>
        <w:rPr>
          <w:rFonts w:ascii="方正黑体_GBK" w:eastAsia="方正黑体_GBK" w:hAnsi="楷体" w:hint="eastAsia"/>
          <w:kern w:val="0"/>
          <w:sz w:val="32"/>
          <w:szCs w:val="32"/>
        </w:rPr>
        <w:t>条</w:t>
      </w:r>
      <w:r w:rsidR="009F666A">
        <w:rPr>
          <w:rFonts w:ascii="仿宋_GB2312" w:eastAsia="仿宋_GB2312" w:hAnsi="楷体" w:hint="eastAsia"/>
          <w:kern w:val="0"/>
          <w:sz w:val="32"/>
          <w:szCs w:val="32"/>
        </w:rPr>
        <w:t xml:space="preserve"> </w:t>
      </w:r>
      <w:r>
        <w:rPr>
          <w:rFonts w:ascii="仿宋_GB2312" w:eastAsia="仿宋_GB2312" w:hAnsi="楷体" w:hint="eastAsia"/>
          <w:kern w:val="0"/>
          <w:sz w:val="32"/>
          <w:szCs w:val="32"/>
        </w:rPr>
        <w:t xml:space="preserve"> </w:t>
      </w:r>
      <w:r w:rsidR="003D5C79">
        <w:rPr>
          <w:rFonts w:ascii="仿宋_GB2312" w:eastAsia="仿宋_GB2312" w:hAnsi="楷体" w:hint="eastAsia"/>
          <w:kern w:val="0"/>
          <w:sz w:val="32"/>
          <w:szCs w:val="32"/>
        </w:rPr>
        <w:t>一个家庭只能购买一套共有产权保障房，家庭成员取得共有产权保障房后，不得再次申请购买。购房家庭成员因离婚析产的，原购房面积计入</w:t>
      </w:r>
      <w:r w:rsidR="005C71B7">
        <w:rPr>
          <w:rFonts w:ascii="仿宋_GB2312" w:eastAsia="仿宋_GB2312" w:hAnsi="楷体" w:hint="eastAsia"/>
          <w:kern w:val="0"/>
          <w:sz w:val="32"/>
          <w:szCs w:val="32"/>
        </w:rPr>
        <w:t>已享受</w:t>
      </w:r>
      <w:r w:rsidR="003D5C79">
        <w:rPr>
          <w:rFonts w:ascii="仿宋_GB2312" w:eastAsia="仿宋_GB2312" w:hAnsi="楷体" w:hint="eastAsia"/>
          <w:kern w:val="0"/>
          <w:sz w:val="32"/>
          <w:szCs w:val="32"/>
        </w:rPr>
        <w:t>住房保障</w:t>
      </w:r>
      <w:r w:rsidR="005C71B7">
        <w:rPr>
          <w:rFonts w:ascii="仿宋_GB2312" w:eastAsia="仿宋_GB2312" w:hAnsi="楷体" w:hint="eastAsia"/>
          <w:kern w:val="0"/>
          <w:sz w:val="32"/>
          <w:szCs w:val="32"/>
        </w:rPr>
        <w:t>的</w:t>
      </w:r>
      <w:r w:rsidR="003D5C79">
        <w:rPr>
          <w:rFonts w:ascii="仿宋_GB2312" w:eastAsia="仿宋_GB2312" w:hAnsi="楷体" w:hint="eastAsia"/>
          <w:kern w:val="0"/>
          <w:sz w:val="32"/>
          <w:szCs w:val="32"/>
        </w:rPr>
        <w:t>认定面积。</w:t>
      </w:r>
    </w:p>
    <w:p w:rsidR="00780DAA" w:rsidRDefault="003D5C79" w:rsidP="00501D2C">
      <w:pPr>
        <w:spacing w:line="600" w:lineRule="exact"/>
        <w:ind w:firstLineChars="221" w:firstLine="707"/>
        <w:rPr>
          <w:rFonts w:ascii="仿宋_GB2312" w:eastAsia="仿宋_GB2312" w:hAnsi="楷体"/>
          <w:kern w:val="0"/>
          <w:sz w:val="32"/>
          <w:szCs w:val="32"/>
        </w:rPr>
      </w:pPr>
      <w:r w:rsidRPr="003D5C79">
        <w:rPr>
          <w:rFonts w:ascii="黑体" w:eastAsia="黑体" w:hAnsi="黑体" w:hint="eastAsia"/>
          <w:kern w:val="0"/>
          <w:sz w:val="32"/>
          <w:szCs w:val="32"/>
        </w:rPr>
        <w:t>第十四条</w:t>
      </w:r>
      <w:r>
        <w:rPr>
          <w:rFonts w:ascii="仿宋_GB2312" w:eastAsia="仿宋_GB2312" w:hint="eastAsia"/>
          <w:kern w:val="0"/>
          <w:sz w:val="32"/>
          <w:szCs w:val="32"/>
        </w:rPr>
        <w:t xml:space="preserve"> </w:t>
      </w:r>
      <w:r w:rsidR="00780DAA">
        <w:rPr>
          <w:rFonts w:ascii="仿宋_GB2312" w:eastAsia="仿宋_GB2312" w:hint="eastAsia"/>
          <w:kern w:val="0"/>
          <w:sz w:val="32"/>
          <w:szCs w:val="32"/>
        </w:rPr>
        <w:t>申请购买共有产权保障房的家庭，应当推举一名具有完全民事行为能力的成员作为代表，向户籍所在地的街道</w:t>
      </w:r>
      <w:r w:rsidR="007A5CB2">
        <w:rPr>
          <w:rFonts w:ascii="仿宋_GB2312" w:eastAsia="仿宋_GB2312" w:hint="eastAsia"/>
          <w:kern w:val="0"/>
          <w:sz w:val="32"/>
          <w:szCs w:val="32"/>
        </w:rPr>
        <w:t>办事处</w:t>
      </w:r>
      <w:r w:rsidR="00780DAA">
        <w:rPr>
          <w:rFonts w:ascii="仿宋_GB2312" w:eastAsia="仿宋_GB2312" w:hint="eastAsia"/>
          <w:kern w:val="0"/>
          <w:sz w:val="32"/>
          <w:szCs w:val="32"/>
        </w:rPr>
        <w:t>（镇</w:t>
      </w:r>
      <w:r w:rsidR="007A5CB2">
        <w:rPr>
          <w:rFonts w:ascii="仿宋_GB2312" w:eastAsia="仿宋_GB2312" w:hint="eastAsia"/>
          <w:kern w:val="0"/>
          <w:sz w:val="32"/>
          <w:szCs w:val="32"/>
        </w:rPr>
        <w:t>人民政府</w:t>
      </w:r>
      <w:r w:rsidR="00780DAA">
        <w:rPr>
          <w:rFonts w:ascii="仿宋_GB2312" w:eastAsia="仿宋_GB2312" w:hint="eastAsia"/>
          <w:kern w:val="0"/>
          <w:sz w:val="32"/>
          <w:szCs w:val="32"/>
        </w:rPr>
        <w:t>）提出申请，如实填报申请材料，签署同意接受相关状况核查</w:t>
      </w:r>
      <w:r w:rsidR="007A5CB2">
        <w:rPr>
          <w:rFonts w:ascii="仿宋_GB2312" w:eastAsia="仿宋_GB2312" w:hint="eastAsia"/>
          <w:kern w:val="0"/>
          <w:sz w:val="32"/>
          <w:szCs w:val="32"/>
        </w:rPr>
        <w:t>、</w:t>
      </w:r>
      <w:r w:rsidR="00780DAA">
        <w:rPr>
          <w:rFonts w:ascii="仿宋_GB2312" w:eastAsia="仿宋_GB2312" w:hint="eastAsia"/>
          <w:kern w:val="0"/>
          <w:sz w:val="32"/>
          <w:szCs w:val="32"/>
        </w:rPr>
        <w:t>核查结果予以公示的书面文件</w:t>
      </w:r>
      <w:r w:rsidR="007A5CB2">
        <w:rPr>
          <w:rFonts w:ascii="仿宋_GB2312" w:eastAsia="仿宋_GB2312" w:hint="eastAsia"/>
          <w:kern w:val="0"/>
          <w:sz w:val="32"/>
          <w:szCs w:val="32"/>
        </w:rPr>
        <w:t>以及</w:t>
      </w:r>
      <w:r w:rsidR="00780DAA">
        <w:rPr>
          <w:rFonts w:ascii="仿宋_GB2312" w:eastAsia="仿宋_GB2312" w:hint="eastAsia"/>
          <w:kern w:val="0"/>
          <w:sz w:val="32"/>
          <w:szCs w:val="32"/>
        </w:rPr>
        <w:t>诚信承诺书。</w:t>
      </w:r>
    </w:p>
    <w:p w:rsidR="00780DAA" w:rsidRDefault="00780DAA" w:rsidP="00501D2C">
      <w:pPr>
        <w:spacing w:line="600" w:lineRule="exact"/>
        <w:ind w:firstLineChars="221" w:firstLine="707"/>
        <w:rPr>
          <w:rFonts w:ascii="仿宋_GB2312" w:eastAsia="仿宋_GB2312"/>
          <w:sz w:val="32"/>
          <w:szCs w:val="32"/>
        </w:rPr>
      </w:pPr>
      <w:r>
        <w:rPr>
          <w:rFonts w:ascii="方正黑体_GBK" w:eastAsia="方正黑体_GBK" w:hAnsi="楷体" w:hint="eastAsia"/>
          <w:kern w:val="0"/>
          <w:sz w:val="32"/>
          <w:szCs w:val="32"/>
        </w:rPr>
        <w:t>第十</w:t>
      </w:r>
      <w:r w:rsidR="003D5C79">
        <w:rPr>
          <w:rFonts w:ascii="方正黑体_GBK" w:eastAsia="方正黑体_GBK" w:hAnsi="楷体" w:hint="eastAsia"/>
          <w:kern w:val="0"/>
          <w:sz w:val="32"/>
          <w:szCs w:val="32"/>
        </w:rPr>
        <w:t>五</w:t>
      </w:r>
      <w:r>
        <w:rPr>
          <w:rFonts w:ascii="方正黑体_GBK" w:eastAsia="方正黑体_GBK" w:hAnsi="楷体" w:hint="eastAsia"/>
          <w:kern w:val="0"/>
          <w:sz w:val="32"/>
          <w:szCs w:val="32"/>
        </w:rPr>
        <w:t>条</w:t>
      </w:r>
      <w:r w:rsidR="009F666A">
        <w:rPr>
          <w:rFonts w:ascii="仿宋_GB2312" w:eastAsia="仿宋_GB2312" w:hAnsi="楷体" w:hint="eastAsia"/>
          <w:kern w:val="0"/>
          <w:sz w:val="32"/>
          <w:szCs w:val="32"/>
        </w:rPr>
        <w:t xml:space="preserve">  </w:t>
      </w:r>
      <w:r w:rsidR="00CB192A">
        <w:rPr>
          <w:rFonts w:ascii="仿宋_GB2312" w:eastAsia="仿宋_GB2312" w:hAnsi="楷体" w:hint="eastAsia"/>
          <w:kern w:val="0"/>
          <w:sz w:val="32"/>
          <w:szCs w:val="32"/>
        </w:rPr>
        <w:t>申请家庭向户籍所在地</w:t>
      </w:r>
      <w:r w:rsidR="007A5CB2">
        <w:rPr>
          <w:rFonts w:ascii="仿宋_GB2312" w:eastAsia="仿宋_GB2312" w:hint="eastAsia"/>
          <w:kern w:val="0"/>
          <w:sz w:val="32"/>
          <w:szCs w:val="32"/>
        </w:rPr>
        <w:t>街道办事处（镇人民政府）</w:t>
      </w:r>
      <w:r w:rsidR="00CB192A">
        <w:rPr>
          <w:rFonts w:ascii="仿宋_GB2312" w:eastAsia="仿宋_GB2312" w:hint="eastAsia"/>
          <w:kern w:val="0"/>
          <w:sz w:val="32"/>
          <w:szCs w:val="32"/>
        </w:rPr>
        <w:t>提出申请。</w:t>
      </w:r>
      <w:r w:rsidR="007A5CB2">
        <w:rPr>
          <w:rFonts w:ascii="仿宋_GB2312" w:eastAsia="仿宋_GB2312" w:hint="eastAsia"/>
          <w:kern w:val="0"/>
          <w:sz w:val="32"/>
          <w:szCs w:val="32"/>
        </w:rPr>
        <w:t>街道办事处（镇人民政府）</w:t>
      </w:r>
      <w:r>
        <w:rPr>
          <w:rFonts w:ascii="仿宋_GB2312" w:eastAsia="仿宋_GB2312" w:hint="eastAsia"/>
          <w:kern w:val="0"/>
          <w:sz w:val="32"/>
          <w:szCs w:val="32"/>
        </w:rPr>
        <w:t>进行初审并</w:t>
      </w:r>
      <w:r>
        <w:rPr>
          <w:rFonts w:ascii="仿宋_GB2312" w:eastAsia="仿宋_GB2312" w:hint="eastAsia"/>
          <w:sz w:val="32"/>
          <w:szCs w:val="32"/>
        </w:rPr>
        <w:t xml:space="preserve">提出初审意见，符合条件的在社区内公示，公示期为10日。经公示无异议或异议不成立的，街道（镇）应将通过初审家庭的申请材料、初审意见和公示情况报送区住房城乡建设部门复审;不符合条件的应当书面告知申请人。 </w:t>
      </w:r>
    </w:p>
    <w:p w:rsidR="00780DAA" w:rsidRPr="007774C0" w:rsidRDefault="00780DAA" w:rsidP="00501D2C">
      <w:pPr>
        <w:spacing w:line="600" w:lineRule="exact"/>
        <w:ind w:firstLineChars="221" w:firstLine="707"/>
        <w:rPr>
          <w:rFonts w:ascii="仿宋_GB2312" w:eastAsia="仿宋_GB2312" w:hAnsi="楷体"/>
          <w:kern w:val="0"/>
          <w:sz w:val="32"/>
          <w:szCs w:val="32"/>
        </w:rPr>
      </w:pPr>
      <w:r>
        <w:rPr>
          <w:rFonts w:ascii="仿宋_GB2312" w:eastAsia="仿宋_GB2312" w:hint="eastAsia"/>
          <w:sz w:val="32"/>
          <w:szCs w:val="32"/>
        </w:rPr>
        <w:lastRenderedPageBreak/>
        <w:t>区住房城乡建设部门</w:t>
      </w:r>
      <w:r w:rsidR="00CF5432">
        <w:rPr>
          <w:rFonts w:ascii="仿宋_GB2312" w:eastAsia="仿宋_GB2312" w:hint="eastAsia"/>
          <w:sz w:val="32"/>
          <w:szCs w:val="32"/>
        </w:rPr>
        <w:t>负责</w:t>
      </w:r>
      <w:r>
        <w:rPr>
          <w:rFonts w:ascii="仿宋_GB2312" w:eastAsia="仿宋_GB2312" w:hint="eastAsia"/>
          <w:kern w:val="0"/>
          <w:sz w:val="32"/>
          <w:szCs w:val="32"/>
        </w:rPr>
        <w:t>复审，复审通过的报市保障性住房管理办公室，由市住房</w:t>
      </w:r>
      <w:r w:rsidR="007774C0">
        <w:rPr>
          <w:rFonts w:ascii="仿宋_GB2312" w:eastAsia="仿宋_GB2312" w:hint="eastAsia"/>
          <w:kern w:val="0"/>
          <w:sz w:val="32"/>
          <w:szCs w:val="32"/>
        </w:rPr>
        <w:t>城乡建设</w:t>
      </w:r>
      <w:r>
        <w:rPr>
          <w:rFonts w:ascii="仿宋_GB2312" w:eastAsia="仿宋_GB2312" w:hint="eastAsia"/>
          <w:kern w:val="0"/>
          <w:sz w:val="32"/>
          <w:szCs w:val="32"/>
        </w:rPr>
        <w:t>部门组织联合审查，审查结果向社会公示，公示期为</w:t>
      </w:r>
      <w:r w:rsidR="00CF5432">
        <w:rPr>
          <w:rFonts w:ascii="仿宋_GB2312" w:eastAsia="仿宋_GB2312" w:hint="eastAsia"/>
          <w:kern w:val="0"/>
          <w:sz w:val="32"/>
          <w:szCs w:val="32"/>
        </w:rPr>
        <w:t>10</w:t>
      </w:r>
      <w:r>
        <w:rPr>
          <w:rFonts w:ascii="仿宋_GB2312" w:eastAsia="仿宋_GB2312" w:hint="eastAsia"/>
          <w:kern w:val="0"/>
          <w:sz w:val="32"/>
          <w:szCs w:val="32"/>
        </w:rPr>
        <w:t>日，公示无异议或异议不成立的，核发《无锡市区共有产权保障房</w:t>
      </w:r>
      <w:r w:rsidR="007774C0">
        <w:rPr>
          <w:rFonts w:ascii="仿宋_GB2312" w:eastAsia="仿宋_GB2312" w:hint="eastAsia"/>
          <w:kern w:val="0"/>
          <w:sz w:val="32"/>
          <w:szCs w:val="32"/>
        </w:rPr>
        <w:t>资格</w:t>
      </w:r>
      <w:r>
        <w:rPr>
          <w:rFonts w:ascii="仿宋_GB2312" w:eastAsia="仿宋_GB2312" w:hint="eastAsia"/>
          <w:kern w:val="0"/>
          <w:sz w:val="32"/>
          <w:szCs w:val="32"/>
        </w:rPr>
        <w:t>核准告知书》</w:t>
      </w:r>
      <w:r w:rsidR="00113C85">
        <w:rPr>
          <w:rFonts w:ascii="仿宋_GB2312" w:eastAsia="仿宋_GB2312" w:hint="eastAsia"/>
          <w:kern w:val="0"/>
          <w:sz w:val="32"/>
          <w:szCs w:val="32"/>
        </w:rPr>
        <w:t>。</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第十</w:t>
      </w:r>
      <w:r w:rsidR="00CB192A">
        <w:rPr>
          <w:rFonts w:ascii="方正黑体_GBK" w:eastAsia="方正黑体_GBK" w:hAnsi="楷体" w:hint="eastAsia"/>
          <w:kern w:val="0"/>
          <w:sz w:val="32"/>
          <w:szCs w:val="32"/>
        </w:rPr>
        <w:t>六</w:t>
      </w:r>
      <w:r>
        <w:rPr>
          <w:rFonts w:ascii="方正黑体_GBK" w:eastAsia="方正黑体_GBK" w:hAnsi="楷体" w:hint="eastAsia"/>
          <w:kern w:val="0"/>
          <w:sz w:val="32"/>
          <w:szCs w:val="32"/>
        </w:rPr>
        <w:t>条</w:t>
      </w:r>
      <w:r w:rsidR="009F666A">
        <w:rPr>
          <w:rFonts w:ascii="仿宋_GB2312" w:eastAsia="仿宋_GB2312" w:hAnsi="楷体" w:hint="eastAsia"/>
          <w:kern w:val="0"/>
          <w:sz w:val="32"/>
          <w:szCs w:val="32"/>
        </w:rPr>
        <w:t xml:space="preserve"> </w:t>
      </w:r>
      <w:r>
        <w:rPr>
          <w:rFonts w:ascii="仿宋_GB2312" w:eastAsia="仿宋_GB2312" w:hAnsi="楷体" w:hint="eastAsia"/>
          <w:kern w:val="0"/>
          <w:sz w:val="32"/>
          <w:szCs w:val="32"/>
        </w:rPr>
        <w:t xml:space="preserve"> </w:t>
      </w:r>
      <w:r w:rsidR="00113C85">
        <w:rPr>
          <w:rFonts w:ascii="仿宋_GB2312" w:eastAsia="仿宋_GB2312" w:hint="eastAsia"/>
          <w:kern w:val="0"/>
          <w:sz w:val="32"/>
          <w:szCs w:val="32"/>
        </w:rPr>
        <w:t>申请家庭获得购买资格后，按核准时序进行轮候。</w:t>
      </w:r>
      <w:r>
        <w:rPr>
          <w:rFonts w:ascii="仿宋_GB2312" w:eastAsia="仿宋_GB2312" w:hint="eastAsia"/>
          <w:kern w:val="0"/>
          <w:sz w:val="32"/>
          <w:szCs w:val="32"/>
        </w:rPr>
        <w:t>实施机构应当及时发布共有产权</w:t>
      </w:r>
      <w:r w:rsidR="00CB192A">
        <w:rPr>
          <w:rFonts w:ascii="仿宋_GB2312" w:eastAsia="仿宋_GB2312" w:hint="eastAsia"/>
          <w:kern w:val="0"/>
          <w:sz w:val="32"/>
          <w:szCs w:val="32"/>
        </w:rPr>
        <w:t>保障</w:t>
      </w:r>
      <w:r>
        <w:rPr>
          <w:rFonts w:ascii="仿宋_GB2312" w:eastAsia="仿宋_GB2312" w:hint="eastAsia"/>
          <w:kern w:val="0"/>
          <w:sz w:val="32"/>
          <w:szCs w:val="32"/>
        </w:rPr>
        <w:t>房的区位、规模、销售基准价格等信息，并通过公开方式组织申请</w:t>
      </w:r>
      <w:r w:rsidR="00CB192A">
        <w:rPr>
          <w:rFonts w:ascii="仿宋_GB2312" w:eastAsia="仿宋_GB2312" w:hint="eastAsia"/>
          <w:kern w:val="0"/>
          <w:sz w:val="32"/>
          <w:szCs w:val="32"/>
        </w:rPr>
        <w:t>家庭</w:t>
      </w:r>
      <w:r>
        <w:rPr>
          <w:rFonts w:ascii="仿宋_GB2312" w:eastAsia="仿宋_GB2312" w:hint="eastAsia"/>
          <w:kern w:val="0"/>
          <w:sz w:val="32"/>
          <w:szCs w:val="32"/>
        </w:rPr>
        <w:t>选房。</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申请家庭确认参加选房并选定共有产权保障房的，应当签订选房确认书，</w:t>
      </w:r>
      <w:r w:rsidR="00CB192A">
        <w:rPr>
          <w:rFonts w:ascii="仿宋_GB2312" w:eastAsia="仿宋_GB2312" w:hint="eastAsia"/>
          <w:kern w:val="0"/>
          <w:sz w:val="32"/>
          <w:szCs w:val="32"/>
        </w:rPr>
        <w:t>购买时应</w:t>
      </w:r>
      <w:r>
        <w:rPr>
          <w:rFonts w:ascii="仿宋_GB2312" w:eastAsia="仿宋_GB2312" w:hint="eastAsia"/>
          <w:kern w:val="0"/>
          <w:sz w:val="32"/>
          <w:szCs w:val="32"/>
        </w:rPr>
        <w:t>与建设</w:t>
      </w:r>
      <w:r w:rsidR="00A6532D">
        <w:rPr>
          <w:rFonts w:ascii="仿宋_GB2312" w:eastAsia="仿宋_GB2312" w:hint="eastAsia"/>
          <w:kern w:val="0"/>
          <w:sz w:val="32"/>
          <w:szCs w:val="32"/>
        </w:rPr>
        <w:t>单位</w:t>
      </w:r>
      <w:r w:rsidR="00C6653D">
        <w:rPr>
          <w:rFonts w:ascii="仿宋_GB2312" w:eastAsia="仿宋_GB2312" w:hint="eastAsia"/>
          <w:kern w:val="0"/>
          <w:sz w:val="32"/>
          <w:szCs w:val="32"/>
        </w:rPr>
        <w:t>、代持机构</w:t>
      </w:r>
      <w:r>
        <w:rPr>
          <w:rFonts w:ascii="仿宋_GB2312" w:eastAsia="仿宋_GB2312" w:hint="eastAsia"/>
          <w:kern w:val="0"/>
          <w:sz w:val="32"/>
          <w:szCs w:val="32"/>
        </w:rPr>
        <w:t>签订</w:t>
      </w:r>
      <w:r w:rsidR="00CB192A">
        <w:rPr>
          <w:rFonts w:ascii="仿宋_GB2312" w:eastAsia="仿宋_GB2312" w:hint="eastAsia"/>
          <w:kern w:val="0"/>
          <w:sz w:val="32"/>
          <w:szCs w:val="32"/>
        </w:rPr>
        <w:t>共有产权保障房</w:t>
      </w:r>
      <w:r>
        <w:rPr>
          <w:rFonts w:ascii="仿宋_GB2312" w:eastAsia="仿宋_GB2312" w:hint="eastAsia"/>
          <w:kern w:val="0"/>
          <w:sz w:val="32"/>
          <w:szCs w:val="32"/>
        </w:rPr>
        <w:t>购</w:t>
      </w:r>
      <w:r w:rsidR="00CB192A">
        <w:rPr>
          <w:rFonts w:ascii="仿宋_GB2312" w:eastAsia="仿宋_GB2312" w:hint="eastAsia"/>
          <w:kern w:val="0"/>
          <w:sz w:val="32"/>
          <w:szCs w:val="32"/>
        </w:rPr>
        <w:t>买</w:t>
      </w:r>
      <w:r>
        <w:rPr>
          <w:rFonts w:ascii="仿宋_GB2312" w:eastAsia="仿宋_GB2312" w:hint="eastAsia"/>
          <w:kern w:val="0"/>
          <w:sz w:val="32"/>
          <w:szCs w:val="32"/>
        </w:rPr>
        <w:t>合同。</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第十</w:t>
      </w:r>
      <w:r w:rsidR="007265B6">
        <w:rPr>
          <w:rFonts w:ascii="方正黑体_GBK" w:eastAsia="方正黑体_GBK" w:hAnsi="楷体" w:hint="eastAsia"/>
          <w:kern w:val="0"/>
          <w:sz w:val="32"/>
          <w:szCs w:val="32"/>
        </w:rPr>
        <w:t>七</w:t>
      </w:r>
      <w:r>
        <w:rPr>
          <w:rFonts w:ascii="方正黑体_GBK" w:eastAsia="方正黑体_GBK" w:hAnsi="楷体" w:hint="eastAsia"/>
          <w:kern w:val="0"/>
          <w:sz w:val="32"/>
          <w:szCs w:val="32"/>
        </w:rPr>
        <w:t>条</w:t>
      </w:r>
      <w:r w:rsidR="009F666A">
        <w:rPr>
          <w:rFonts w:ascii="仿宋_GB2312" w:eastAsia="仿宋_GB2312" w:hAnsi="楷体" w:hint="eastAsia"/>
          <w:kern w:val="0"/>
          <w:sz w:val="32"/>
          <w:szCs w:val="32"/>
        </w:rPr>
        <w:t xml:space="preserve">  </w:t>
      </w:r>
      <w:r w:rsidR="00B57069">
        <w:rPr>
          <w:rFonts w:ascii="仿宋_GB2312" w:eastAsia="仿宋_GB2312" w:hint="eastAsia"/>
          <w:kern w:val="0"/>
          <w:sz w:val="32"/>
          <w:szCs w:val="32"/>
        </w:rPr>
        <w:t>因申请家庭自身原因，</w:t>
      </w:r>
      <w:r>
        <w:rPr>
          <w:rFonts w:ascii="仿宋_GB2312" w:eastAsia="仿宋_GB2312" w:hint="eastAsia"/>
          <w:kern w:val="0"/>
          <w:sz w:val="32"/>
          <w:szCs w:val="32"/>
        </w:rPr>
        <w:t>有下列情形之一的，已取得的购买共有产权保障房资格失效，并且2年内不得再次提出申请：</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（一）确认参加选房后在当期房源供应时未按规定选定住房</w:t>
      </w:r>
      <w:r w:rsidR="00C6653D">
        <w:rPr>
          <w:rFonts w:ascii="仿宋_GB2312" w:eastAsia="仿宋_GB2312" w:hint="eastAsia"/>
          <w:kern w:val="0"/>
          <w:sz w:val="32"/>
          <w:szCs w:val="32"/>
        </w:rPr>
        <w:t>的</w:t>
      </w:r>
      <w:r>
        <w:rPr>
          <w:rFonts w:ascii="仿宋_GB2312" w:eastAsia="仿宋_GB2312" w:hint="eastAsia"/>
          <w:kern w:val="0"/>
          <w:sz w:val="32"/>
          <w:szCs w:val="32"/>
        </w:rPr>
        <w:t>；</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（二）选定住房后未</w:t>
      </w:r>
      <w:r w:rsidR="00C6653D">
        <w:rPr>
          <w:rFonts w:ascii="仿宋_GB2312" w:eastAsia="仿宋_GB2312" w:hint="eastAsia"/>
          <w:kern w:val="0"/>
          <w:sz w:val="32"/>
          <w:szCs w:val="32"/>
        </w:rPr>
        <w:t>按规定时间签订</w:t>
      </w:r>
      <w:r>
        <w:rPr>
          <w:rFonts w:ascii="仿宋_GB2312" w:eastAsia="仿宋_GB2312" w:hint="eastAsia"/>
          <w:kern w:val="0"/>
          <w:sz w:val="32"/>
          <w:szCs w:val="32"/>
        </w:rPr>
        <w:t>购房合同</w:t>
      </w:r>
      <w:r w:rsidR="00C6653D">
        <w:rPr>
          <w:rFonts w:ascii="仿宋_GB2312" w:eastAsia="仿宋_GB2312" w:hint="eastAsia"/>
          <w:kern w:val="0"/>
          <w:sz w:val="32"/>
          <w:szCs w:val="32"/>
        </w:rPr>
        <w:t>的</w:t>
      </w:r>
      <w:r>
        <w:rPr>
          <w:rFonts w:ascii="仿宋_GB2312" w:eastAsia="仿宋_GB2312" w:hint="eastAsia"/>
          <w:kern w:val="0"/>
          <w:sz w:val="32"/>
          <w:szCs w:val="32"/>
        </w:rPr>
        <w:t>；</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（三）</w:t>
      </w:r>
      <w:r w:rsidR="00C6653D">
        <w:rPr>
          <w:rFonts w:ascii="仿宋_GB2312" w:eastAsia="仿宋_GB2312" w:hint="eastAsia"/>
          <w:kern w:val="0"/>
          <w:sz w:val="32"/>
          <w:szCs w:val="32"/>
        </w:rPr>
        <w:t>所</w:t>
      </w:r>
      <w:r>
        <w:rPr>
          <w:rFonts w:ascii="仿宋_GB2312" w:eastAsia="仿宋_GB2312" w:hint="eastAsia"/>
          <w:kern w:val="0"/>
          <w:sz w:val="32"/>
          <w:szCs w:val="32"/>
        </w:rPr>
        <w:t>签订的购房合同被解除</w:t>
      </w:r>
      <w:r w:rsidR="00C6653D">
        <w:rPr>
          <w:rFonts w:ascii="仿宋_GB2312" w:eastAsia="仿宋_GB2312" w:hint="eastAsia"/>
          <w:kern w:val="0"/>
          <w:sz w:val="32"/>
          <w:szCs w:val="32"/>
        </w:rPr>
        <w:t>的</w:t>
      </w:r>
      <w:r>
        <w:rPr>
          <w:rFonts w:ascii="仿宋_GB2312" w:eastAsia="仿宋_GB2312" w:hint="eastAsia"/>
          <w:kern w:val="0"/>
          <w:sz w:val="32"/>
          <w:szCs w:val="32"/>
        </w:rPr>
        <w:t>。</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第十</w:t>
      </w:r>
      <w:r w:rsidR="007265B6">
        <w:rPr>
          <w:rFonts w:ascii="方正黑体_GBK" w:eastAsia="方正黑体_GBK" w:hAnsi="楷体" w:hint="eastAsia"/>
          <w:kern w:val="0"/>
          <w:sz w:val="32"/>
          <w:szCs w:val="32"/>
        </w:rPr>
        <w:t>八</w:t>
      </w:r>
      <w:r>
        <w:rPr>
          <w:rFonts w:ascii="方正黑体_GBK" w:eastAsia="方正黑体_GBK" w:hAnsi="楷体" w:hint="eastAsia"/>
          <w:kern w:val="0"/>
          <w:sz w:val="32"/>
          <w:szCs w:val="32"/>
        </w:rPr>
        <w:t>条</w:t>
      </w:r>
      <w:r w:rsidR="009F666A">
        <w:rPr>
          <w:rFonts w:ascii="仿宋_GB2312" w:eastAsia="仿宋_GB2312" w:hAnsi="楷体" w:hint="eastAsia"/>
          <w:kern w:val="0"/>
          <w:sz w:val="32"/>
          <w:szCs w:val="32"/>
        </w:rPr>
        <w:t xml:space="preserve">  </w:t>
      </w:r>
      <w:r>
        <w:rPr>
          <w:rFonts w:ascii="仿宋_GB2312" w:eastAsia="仿宋_GB2312" w:hint="eastAsia"/>
          <w:kern w:val="0"/>
          <w:sz w:val="32"/>
          <w:szCs w:val="32"/>
        </w:rPr>
        <w:t>购买共有产权保障房的，</w:t>
      </w:r>
      <w:r w:rsidR="007265B6">
        <w:rPr>
          <w:rFonts w:ascii="仿宋_GB2312" w:eastAsia="仿宋_GB2312" w:hint="eastAsia"/>
          <w:kern w:val="0"/>
          <w:sz w:val="32"/>
          <w:szCs w:val="32"/>
        </w:rPr>
        <w:t>申请家庭的个人产权份额，</w:t>
      </w:r>
      <w:r>
        <w:rPr>
          <w:rFonts w:ascii="仿宋_GB2312" w:eastAsia="仿宋_GB2312" w:hint="eastAsia"/>
          <w:kern w:val="0"/>
          <w:sz w:val="32"/>
          <w:szCs w:val="32"/>
        </w:rPr>
        <w:t>可以按照政策性住房有关信贷</w:t>
      </w:r>
      <w:r w:rsidR="007265B6">
        <w:rPr>
          <w:rFonts w:ascii="仿宋_GB2312" w:eastAsia="仿宋_GB2312" w:hint="eastAsia"/>
          <w:kern w:val="0"/>
          <w:sz w:val="32"/>
          <w:szCs w:val="32"/>
        </w:rPr>
        <w:t>管理</w:t>
      </w:r>
      <w:r>
        <w:rPr>
          <w:rFonts w:ascii="仿宋_GB2312" w:eastAsia="仿宋_GB2312" w:hint="eastAsia"/>
          <w:kern w:val="0"/>
          <w:sz w:val="32"/>
          <w:szCs w:val="32"/>
        </w:rPr>
        <w:t>规定</w:t>
      </w:r>
      <w:r w:rsidR="007265B6">
        <w:rPr>
          <w:rFonts w:ascii="仿宋_GB2312" w:eastAsia="仿宋_GB2312" w:hint="eastAsia"/>
          <w:kern w:val="0"/>
          <w:sz w:val="32"/>
          <w:szCs w:val="32"/>
        </w:rPr>
        <w:t>，</w:t>
      </w:r>
      <w:r>
        <w:rPr>
          <w:rFonts w:ascii="仿宋_GB2312" w:eastAsia="仿宋_GB2312" w:hint="eastAsia"/>
          <w:kern w:val="0"/>
          <w:sz w:val="32"/>
          <w:szCs w:val="32"/>
        </w:rPr>
        <w:t>申请住房公积金、商业银行资金等购房贷款。</w:t>
      </w:r>
    </w:p>
    <w:p w:rsidR="00780DAA" w:rsidRDefault="00780DAA" w:rsidP="00501D2C">
      <w:pPr>
        <w:spacing w:line="600" w:lineRule="exact"/>
        <w:ind w:firstLineChars="221" w:firstLine="707"/>
        <w:rPr>
          <w:rFonts w:ascii="仿宋_GB2312" w:eastAsia="仿宋_GB2312"/>
          <w:kern w:val="0"/>
          <w:sz w:val="32"/>
          <w:szCs w:val="32"/>
        </w:rPr>
      </w:pPr>
      <w:r>
        <w:rPr>
          <w:rFonts w:ascii="方正黑体_GBK" w:eastAsia="方正黑体_GBK" w:hAnsi="楷体" w:hint="eastAsia"/>
          <w:kern w:val="0"/>
          <w:sz w:val="32"/>
          <w:szCs w:val="32"/>
        </w:rPr>
        <w:t>第十九条</w:t>
      </w:r>
      <w:r w:rsidR="009F666A">
        <w:rPr>
          <w:rFonts w:ascii="仿宋_GB2312" w:eastAsia="仿宋_GB2312" w:hAnsi="楷体" w:hint="eastAsia"/>
          <w:kern w:val="0"/>
          <w:sz w:val="32"/>
          <w:szCs w:val="32"/>
        </w:rPr>
        <w:t xml:space="preserve"> </w:t>
      </w:r>
      <w:r>
        <w:rPr>
          <w:rFonts w:ascii="仿宋_GB2312" w:eastAsia="仿宋_GB2312" w:hAnsi="楷体" w:hint="eastAsia"/>
          <w:kern w:val="0"/>
          <w:sz w:val="32"/>
          <w:szCs w:val="32"/>
        </w:rPr>
        <w:t xml:space="preserve"> </w:t>
      </w:r>
      <w:r>
        <w:rPr>
          <w:rFonts w:ascii="仿宋_GB2312" w:eastAsia="仿宋_GB2312" w:hint="eastAsia"/>
          <w:kern w:val="0"/>
          <w:sz w:val="32"/>
          <w:szCs w:val="32"/>
        </w:rPr>
        <w:t>共有产权保障房登记的，不动产登记机构应当在不动产权证上</w:t>
      </w:r>
      <w:r w:rsidR="009F666A">
        <w:rPr>
          <w:rFonts w:ascii="仿宋_GB2312" w:eastAsia="仿宋_GB2312" w:hint="eastAsia"/>
          <w:kern w:val="0"/>
          <w:sz w:val="32"/>
          <w:szCs w:val="32"/>
        </w:rPr>
        <w:t>注记“共有产权保障房”，并</w:t>
      </w:r>
      <w:r>
        <w:rPr>
          <w:rFonts w:ascii="仿宋_GB2312" w:eastAsia="仿宋_GB2312" w:hint="eastAsia"/>
          <w:kern w:val="0"/>
          <w:sz w:val="32"/>
          <w:szCs w:val="32"/>
        </w:rPr>
        <w:t>记载共有人姓名、共有方式</w:t>
      </w:r>
      <w:r w:rsidR="009F666A">
        <w:rPr>
          <w:rFonts w:ascii="仿宋_GB2312" w:eastAsia="仿宋_GB2312" w:hint="eastAsia"/>
          <w:kern w:val="0"/>
          <w:sz w:val="32"/>
          <w:szCs w:val="32"/>
        </w:rPr>
        <w:t>。</w:t>
      </w:r>
    </w:p>
    <w:p w:rsidR="00780DAA" w:rsidRDefault="00780DAA" w:rsidP="00501D2C">
      <w:pPr>
        <w:spacing w:line="600" w:lineRule="exact"/>
        <w:jc w:val="center"/>
        <w:rPr>
          <w:rFonts w:ascii="方正黑体_GBK" w:eastAsia="方正黑体_GBK" w:hAnsi="楷体"/>
          <w:kern w:val="0"/>
          <w:sz w:val="32"/>
          <w:szCs w:val="32"/>
        </w:rPr>
      </w:pPr>
      <w:r>
        <w:rPr>
          <w:rFonts w:ascii="方正黑体_GBK" w:eastAsia="方正黑体_GBK" w:hAnsi="楷体" w:hint="eastAsia"/>
          <w:kern w:val="0"/>
          <w:sz w:val="32"/>
          <w:szCs w:val="32"/>
        </w:rPr>
        <w:lastRenderedPageBreak/>
        <w:t>第四章 售后管理</w:t>
      </w:r>
    </w:p>
    <w:p w:rsidR="00A0505F" w:rsidRDefault="00B94C0D">
      <w:pPr>
        <w:spacing w:line="600" w:lineRule="exact"/>
        <w:rPr>
          <w:rFonts w:ascii="仿宋_GB2312" w:eastAsia="仿宋_GB2312"/>
          <w:kern w:val="0"/>
          <w:sz w:val="32"/>
          <w:szCs w:val="32"/>
        </w:rPr>
      </w:pPr>
      <w:r>
        <w:rPr>
          <w:rFonts w:ascii="方正黑体_GBK" w:eastAsia="方正黑体_GBK" w:hAnsi="楷体" w:hint="eastAsia"/>
          <w:kern w:val="0"/>
          <w:sz w:val="32"/>
          <w:szCs w:val="32"/>
        </w:rPr>
        <w:t xml:space="preserve">     </w:t>
      </w:r>
      <w:r w:rsidR="00780DAA">
        <w:rPr>
          <w:rFonts w:ascii="方正黑体_GBK" w:eastAsia="方正黑体_GBK" w:hAnsi="楷体" w:hint="eastAsia"/>
          <w:kern w:val="0"/>
          <w:sz w:val="32"/>
          <w:szCs w:val="32"/>
        </w:rPr>
        <w:t>第二十条</w:t>
      </w:r>
      <w:r w:rsidR="009F666A">
        <w:rPr>
          <w:rFonts w:ascii="仿宋_GB2312" w:eastAsia="仿宋_GB2312" w:hAnsi="楷体" w:hint="eastAsia"/>
          <w:kern w:val="0"/>
          <w:sz w:val="32"/>
          <w:szCs w:val="32"/>
        </w:rPr>
        <w:t xml:space="preserve">  </w:t>
      </w:r>
      <w:r w:rsidR="00780DAA">
        <w:rPr>
          <w:rFonts w:ascii="仿宋_GB2312" w:eastAsia="仿宋_GB2312" w:hint="eastAsia"/>
          <w:kern w:val="0"/>
          <w:sz w:val="32"/>
          <w:szCs w:val="32"/>
        </w:rPr>
        <w:t>共有产权保障房的购房家庭应当按照</w:t>
      </w:r>
      <w:r w:rsidR="00C6653D">
        <w:rPr>
          <w:rFonts w:ascii="仿宋_GB2312" w:eastAsia="仿宋_GB2312" w:hint="eastAsia"/>
          <w:kern w:val="0"/>
          <w:sz w:val="32"/>
          <w:szCs w:val="32"/>
        </w:rPr>
        <w:t>共有产权</w:t>
      </w:r>
      <w:r w:rsidR="00780DAA">
        <w:rPr>
          <w:rFonts w:ascii="仿宋_GB2312" w:eastAsia="仿宋_GB2312" w:hint="eastAsia"/>
          <w:kern w:val="0"/>
          <w:sz w:val="32"/>
          <w:szCs w:val="32"/>
        </w:rPr>
        <w:t>房屋管理有关规定使用房屋，不得擅自转让</w:t>
      </w:r>
      <w:r w:rsidR="008B44BA">
        <w:rPr>
          <w:rFonts w:ascii="仿宋_GB2312" w:eastAsia="仿宋_GB2312" w:hint="eastAsia"/>
          <w:kern w:val="0"/>
          <w:sz w:val="32"/>
          <w:szCs w:val="32"/>
        </w:rPr>
        <w:t>、抵押</w:t>
      </w:r>
      <w:r w:rsidR="00780DAA">
        <w:rPr>
          <w:rFonts w:ascii="仿宋_GB2312" w:eastAsia="仿宋_GB2312" w:hint="eastAsia"/>
          <w:kern w:val="0"/>
          <w:sz w:val="32"/>
          <w:szCs w:val="32"/>
        </w:rPr>
        <w:t>共有产权</w:t>
      </w:r>
      <w:r w:rsidR="007265B6">
        <w:rPr>
          <w:rFonts w:ascii="仿宋_GB2312" w:eastAsia="仿宋_GB2312" w:hint="eastAsia"/>
          <w:kern w:val="0"/>
          <w:sz w:val="32"/>
          <w:szCs w:val="32"/>
        </w:rPr>
        <w:t>保障</w:t>
      </w:r>
      <w:r w:rsidR="00780DAA">
        <w:rPr>
          <w:rFonts w:ascii="仿宋_GB2312" w:eastAsia="仿宋_GB2312" w:hint="eastAsia"/>
          <w:kern w:val="0"/>
          <w:sz w:val="32"/>
          <w:szCs w:val="32"/>
        </w:rPr>
        <w:t>房</w:t>
      </w:r>
      <w:r w:rsidR="008B44BA">
        <w:rPr>
          <w:rFonts w:ascii="仿宋_GB2312" w:eastAsia="仿宋_GB2312" w:hint="eastAsia"/>
          <w:kern w:val="0"/>
          <w:sz w:val="32"/>
          <w:szCs w:val="32"/>
        </w:rPr>
        <w:t>。</w:t>
      </w:r>
    </w:p>
    <w:p w:rsidR="00780DAA" w:rsidRDefault="00F316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 xml:space="preserve">第二十一条  </w:t>
      </w:r>
      <w:r>
        <w:rPr>
          <w:rFonts w:ascii="仿宋_GB2312" w:eastAsia="仿宋_GB2312" w:hAnsi="楷体" w:hint="eastAsia"/>
          <w:kern w:val="0"/>
          <w:sz w:val="32"/>
          <w:szCs w:val="32"/>
        </w:rPr>
        <w:t>共有产权保障房申请家庭</w:t>
      </w:r>
      <w:r w:rsidR="00780DAA">
        <w:rPr>
          <w:rFonts w:ascii="仿宋_GB2312" w:eastAsia="仿宋_GB2312" w:hint="eastAsia"/>
          <w:kern w:val="0"/>
          <w:sz w:val="32"/>
          <w:szCs w:val="32"/>
        </w:rPr>
        <w:t>取得共有产权保障房未满5年，有下列情形之一的，</w:t>
      </w:r>
      <w:r w:rsidR="00C6653D">
        <w:rPr>
          <w:rFonts w:ascii="仿宋_GB2312" w:eastAsia="仿宋_GB2312" w:hint="eastAsia"/>
          <w:kern w:val="0"/>
          <w:sz w:val="32"/>
          <w:szCs w:val="32"/>
        </w:rPr>
        <w:t>可以</w:t>
      </w:r>
      <w:r w:rsidR="00780DAA">
        <w:rPr>
          <w:rFonts w:ascii="仿宋_GB2312" w:eastAsia="仿宋_GB2312" w:hint="eastAsia"/>
          <w:kern w:val="0"/>
          <w:sz w:val="32"/>
          <w:szCs w:val="32"/>
        </w:rPr>
        <w:t>退出所购买的房屋，并由实施机构予以</w:t>
      </w:r>
      <w:r w:rsidR="00C6653D">
        <w:rPr>
          <w:rFonts w:ascii="仿宋_GB2312" w:eastAsia="仿宋_GB2312" w:hint="eastAsia"/>
          <w:kern w:val="0"/>
          <w:sz w:val="32"/>
          <w:szCs w:val="32"/>
        </w:rPr>
        <w:t>原价</w:t>
      </w:r>
      <w:r w:rsidR="00780DAA">
        <w:rPr>
          <w:rFonts w:ascii="仿宋_GB2312" w:eastAsia="仿宋_GB2312" w:hint="eastAsia"/>
          <w:kern w:val="0"/>
          <w:sz w:val="32"/>
          <w:szCs w:val="32"/>
        </w:rPr>
        <w:t>回购。</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（一）购房家庭成员的户口全部迁离本市或者全部出国定居的；</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w:t>
      </w:r>
      <w:r w:rsidR="000C68F4">
        <w:rPr>
          <w:rFonts w:ascii="仿宋_GB2312" w:eastAsia="仿宋_GB2312" w:hint="eastAsia"/>
          <w:kern w:val="0"/>
          <w:sz w:val="32"/>
          <w:szCs w:val="32"/>
        </w:rPr>
        <w:t>二</w:t>
      </w:r>
      <w:r>
        <w:rPr>
          <w:rFonts w:ascii="仿宋_GB2312" w:eastAsia="仿宋_GB2312" w:hint="eastAsia"/>
          <w:kern w:val="0"/>
          <w:sz w:val="32"/>
          <w:szCs w:val="32"/>
        </w:rPr>
        <w:t>）购房家庭成员</w:t>
      </w:r>
      <w:r w:rsidR="00C6653D">
        <w:rPr>
          <w:rFonts w:ascii="仿宋_GB2312" w:eastAsia="仿宋_GB2312" w:hint="eastAsia"/>
          <w:kern w:val="0"/>
          <w:sz w:val="32"/>
          <w:szCs w:val="32"/>
        </w:rPr>
        <w:t>因重大疾病救治需要筹集资金</w:t>
      </w:r>
      <w:r>
        <w:rPr>
          <w:rFonts w:ascii="仿宋_GB2312" w:eastAsia="仿宋_GB2312" w:hint="eastAsia"/>
          <w:kern w:val="0"/>
          <w:sz w:val="32"/>
          <w:szCs w:val="32"/>
        </w:rPr>
        <w:t>的；</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w:t>
      </w:r>
      <w:r w:rsidR="000C68F4">
        <w:rPr>
          <w:rFonts w:ascii="仿宋_GB2312" w:eastAsia="仿宋_GB2312" w:hint="eastAsia"/>
          <w:kern w:val="0"/>
          <w:sz w:val="32"/>
          <w:szCs w:val="32"/>
        </w:rPr>
        <w:t>三</w:t>
      </w:r>
      <w:r>
        <w:rPr>
          <w:rFonts w:ascii="仿宋_GB2312" w:eastAsia="仿宋_GB2312" w:hint="eastAsia"/>
          <w:kern w:val="0"/>
          <w:sz w:val="32"/>
          <w:szCs w:val="32"/>
        </w:rPr>
        <w:t>）市人民政府规定的其他情形。</w:t>
      </w:r>
    </w:p>
    <w:p w:rsidR="002D459C" w:rsidRDefault="002D459C" w:rsidP="00501D2C">
      <w:pPr>
        <w:spacing w:line="600" w:lineRule="exact"/>
        <w:ind w:firstLineChars="200" w:firstLine="640"/>
        <w:rPr>
          <w:rFonts w:ascii="仿宋_GB2312" w:eastAsia="仿宋_GB2312"/>
          <w:kern w:val="0"/>
          <w:sz w:val="32"/>
          <w:szCs w:val="32"/>
        </w:rPr>
      </w:pPr>
      <w:r>
        <w:rPr>
          <w:rFonts w:ascii="仿宋_GB2312" w:eastAsia="仿宋_GB2312" w:hAnsi="楷体" w:hint="eastAsia"/>
          <w:kern w:val="0"/>
          <w:sz w:val="32"/>
          <w:szCs w:val="32"/>
        </w:rPr>
        <w:t>代持</w:t>
      </w:r>
      <w:r>
        <w:rPr>
          <w:rFonts w:ascii="仿宋_GB2312" w:eastAsia="仿宋_GB2312" w:hint="eastAsia"/>
          <w:kern w:val="0"/>
          <w:sz w:val="32"/>
          <w:szCs w:val="32"/>
        </w:rPr>
        <w:t>机构通过回购或者受让方式取得的共有产权保障房，按规定用于其他申请家庭的住房保障。</w:t>
      </w:r>
    </w:p>
    <w:p w:rsidR="00132EE3" w:rsidRDefault="00780DAA" w:rsidP="00501D2C">
      <w:pPr>
        <w:spacing w:line="600" w:lineRule="exact"/>
        <w:ind w:firstLineChars="200" w:firstLine="640"/>
        <w:rPr>
          <w:rFonts w:ascii="仿宋_GB2312" w:eastAsia="仿宋_GB2312"/>
          <w:kern w:val="0"/>
          <w:sz w:val="32"/>
          <w:szCs w:val="32"/>
        </w:rPr>
      </w:pPr>
      <w:r w:rsidRPr="00132EE3">
        <w:rPr>
          <w:rFonts w:ascii="黑体" w:eastAsia="黑体" w:hAnsi="黑体" w:hint="eastAsia"/>
          <w:kern w:val="0"/>
          <w:sz w:val="32"/>
          <w:szCs w:val="32"/>
        </w:rPr>
        <w:t>第二十二条</w:t>
      </w:r>
      <w:r w:rsidR="00CA372C" w:rsidRPr="00132EE3">
        <w:rPr>
          <w:rFonts w:ascii="黑体" w:eastAsia="黑体" w:hAnsi="黑体" w:hint="eastAsia"/>
          <w:kern w:val="0"/>
          <w:sz w:val="32"/>
          <w:szCs w:val="32"/>
        </w:rPr>
        <w:t xml:space="preserve"> </w:t>
      </w:r>
      <w:r w:rsidR="00132EE3">
        <w:rPr>
          <w:rFonts w:ascii="黑体" w:eastAsia="黑体" w:hAnsi="黑体" w:hint="eastAsia"/>
          <w:kern w:val="0"/>
          <w:sz w:val="32"/>
          <w:szCs w:val="32"/>
        </w:rPr>
        <w:t xml:space="preserve"> </w:t>
      </w:r>
      <w:r w:rsidR="000C68F4">
        <w:rPr>
          <w:rFonts w:ascii="仿宋_GB2312" w:eastAsia="仿宋_GB2312" w:hint="eastAsia"/>
          <w:sz w:val="32"/>
          <w:szCs w:val="32"/>
        </w:rPr>
        <w:t>共有产权保障房</w:t>
      </w:r>
      <w:r w:rsidR="0045479D">
        <w:rPr>
          <w:rFonts w:ascii="仿宋_GB2312" w:eastAsia="仿宋_GB2312" w:hint="eastAsia"/>
          <w:sz w:val="32"/>
          <w:szCs w:val="32"/>
        </w:rPr>
        <w:t>申请家庭</w:t>
      </w:r>
      <w:r w:rsidR="000C68F4">
        <w:rPr>
          <w:rFonts w:ascii="仿宋_GB2312" w:eastAsia="仿宋_GB2312" w:hint="eastAsia"/>
          <w:sz w:val="32"/>
          <w:szCs w:val="32"/>
        </w:rPr>
        <w:t>，向</w:t>
      </w:r>
      <w:r w:rsidR="0045479D">
        <w:rPr>
          <w:rFonts w:ascii="仿宋_GB2312" w:eastAsia="仿宋_GB2312" w:hint="eastAsia"/>
          <w:sz w:val="32"/>
          <w:szCs w:val="32"/>
        </w:rPr>
        <w:t>实施机构提出</w:t>
      </w:r>
      <w:r w:rsidR="000C68F4">
        <w:rPr>
          <w:rFonts w:ascii="仿宋_GB2312" w:eastAsia="仿宋_GB2312" w:hint="eastAsia"/>
          <w:sz w:val="32"/>
          <w:szCs w:val="32"/>
        </w:rPr>
        <w:t>申请批准后，可按下列规定购买</w:t>
      </w:r>
      <w:r w:rsidR="00956CC0">
        <w:rPr>
          <w:rFonts w:ascii="仿宋_GB2312" w:eastAsia="仿宋_GB2312" w:hint="eastAsia"/>
          <w:sz w:val="32"/>
          <w:szCs w:val="32"/>
        </w:rPr>
        <w:t>代持机构产权</w:t>
      </w:r>
      <w:r w:rsidR="000C68F4">
        <w:rPr>
          <w:rFonts w:ascii="仿宋_GB2312" w:eastAsia="仿宋_GB2312" w:hint="eastAsia"/>
          <w:sz w:val="32"/>
          <w:szCs w:val="32"/>
        </w:rPr>
        <w:t>份额</w:t>
      </w:r>
      <w:r w:rsidR="00CA372C" w:rsidRPr="002D01A6">
        <w:rPr>
          <w:rFonts w:ascii="仿宋_GB2312" w:eastAsia="仿宋_GB2312" w:hint="eastAsia"/>
          <w:kern w:val="0"/>
          <w:sz w:val="32"/>
          <w:szCs w:val="32"/>
        </w:rPr>
        <w:t>。</w:t>
      </w:r>
    </w:p>
    <w:p w:rsidR="00CA372C" w:rsidRPr="00132EE3" w:rsidRDefault="000C68F4" w:rsidP="00501D2C">
      <w:pPr>
        <w:spacing w:line="600" w:lineRule="exact"/>
        <w:ind w:firstLineChars="200" w:firstLine="640"/>
        <w:rPr>
          <w:rFonts w:ascii="黑体" w:eastAsia="黑体" w:hAnsi="黑体"/>
          <w:kern w:val="0"/>
          <w:sz w:val="32"/>
          <w:szCs w:val="32"/>
        </w:rPr>
      </w:pPr>
      <w:r>
        <w:rPr>
          <w:rFonts w:ascii="仿宋_GB2312" w:eastAsia="仿宋_GB2312" w:hint="eastAsia"/>
          <w:kern w:val="0"/>
          <w:sz w:val="32"/>
          <w:szCs w:val="32"/>
        </w:rPr>
        <w:t>自</w:t>
      </w:r>
      <w:r w:rsidR="00CA372C" w:rsidRPr="002D01A6">
        <w:rPr>
          <w:rFonts w:ascii="仿宋_GB2312" w:eastAsia="仿宋_GB2312" w:hint="eastAsia"/>
          <w:kern w:val="0"/>
          <w:sz w:val="32"/>
          <w:szCs w:val="32"/>
        </w:rPr>
        <w:t>购买</w:t>
      </w:r>
      <w:r w:rsidR="00956CC0">
        <w:rPr>
          <w:rFonts w:ascii="仿宋_GB2312" w:eastAsia="仿宋_GB2312" w:hint="eastAsia"/>
          <w:kern w:val="0"/>
          <w:sz w:val="32"/>
          <w:szCs w:val="32"/>
        </w:rPr>
        <w:t>共</w:t>
      </w:r>
      <w:r>
        <w:rPr>
          <w:rFonts w:ascii="仿宋_GB2312" w:eastAsia="仿宋_GB2312" w:hint="eastAsia"/>
          <w:kern w:val="0"/>
          <w:sz w:val="32"/>
          <w:szCs w:val="32"/>
        </w:rPr>
        <w:t>有产权保障房合同记载之日起未满5年的，可按原购买价格购买</w:t>
      </w:r>
      <w:r w:rsidR="00956CC0">
        <w:rPr>
          <w:rFonts w:ascii="仿宋_GB2312" w:eastAsia="仿宋_GB2312" w:hint="eastAsia"/>
          <w:kern w:val="0"/>
          <w:sz w:val="32"/>
          <w:szCs w:val="32"/>
        </w:rPr>
        <w:t>代持机构的产权份额；</w:t>
      </w:r>
      <w:r>
        <w:rPr>
          <w:rFonts w:ascii="仿宋_GB2312" w:eastAsia="仿宋_GB2312" w:hint="eastAsia"/>
          <w:kern w:val="0"/>
          <w:sz w:val="32"/>
          <w:szCs w:val="32"/>
        </w:rPr>
        <w:t>超过5年的，</w:t>
      </w:r>
      <w:r w:rsidRPr="002D01A6">
        <w:rPr>
          <w:rFonts w:ascii="仿宋_GB2312" w:eastAsia="仿宋_GB2312" w:hint="eastAsia"/>
          <w:kern w:val="0"/>
          <w:sz w:val="32"/>
          <w:szCs w:val="32"/>
        </w:rPr>
        <w:t>购买价格由</w:t>
      </w:r>
      <w:r w:rsidR="0045479D">
        <w:rPr>
          <w:rFonts w:ascii="仿宋_GB2312" w:eastAsia="仿宋_GB2312" w:hint="eastAsia"/>
          <w:kern w:val="0"/>
          <w:sz w:val="32"/>
          <w:szCs w:val="32"/>
        </w:rPr>
        <w:t>实施机构</w:t>
      </w:r>
      <w:r w:rsidRPr="002D01A6">
        <w:rPr>
          <w:rFonts w:ascii="仿宋_GB2312" w:eastAsia="仿宋_GB2312" w:hint="eastAsia"/>
          <w:kern w:val="0"/>
          <w:sz w:val="32"/>
          <w:szCs w:val="32"/>
        </w:rPr>
        <w:t>委托房地产评估机构进行评估确定。</w:t>
      </w:r>
    </w:p>
    <w:p w:rsidR="00CA372C" w:rsidRPr="002D01A6" w:rsidRDefault="0045479D" w:rsidP="00501D2C">
      <w:pPr>
        <w:spacing w:line="600" w:lineRule="exact"/>
        <w:ind w:firstLineChars="200" w:firstLine="640"/>
        <w:rPr>
          <w:rFonts w:ascii="仿宋_GB2312" w:eastAsia="仿宋_GB2312"/>
          <w:kern w:val="0"/>
          <w:sz w:val="32"/>
          <w:szCs w:val="32"/>
        </w:rPr>
      </w:pPr>
      <w:r w:rsidRPr="0045479D">
        <w:rPr>
          <w:rFonts w:ascii="黑体" w:eastAsia="黑体" w:hAnsi="黑体" w:hint="eastAsia"/>
          <w:kern w:val="0"/>
          <w:sz w:val="32"/>
          <w:szCs w:val="32"/>
        </w:rPr>
        <w:t>第二十三条</w:t>
      </w:r>
      <w:r>
        <w:rPr>
          <w:rFonts w:ascii="仿宋_GB2312" w:eastAsia="仿宋_GB2312" w:hint="eastAsia"/>
          <w:kern w:val="0"/>
          <w:sz w:val="32"/>
          <w:szCs w:val="32"/>
        </w:rPr>
        <w:t xml:space="preserve">  自</w:t>
      </w:r>
      <w:r w:rsidRPr="002D01A6">
        <w:rPr>
          <w:rFonts w:ascii="仿宋_GB2312" w:eastAsia="仿宋_GB2312" w:hint="eastAsia"/>
          <w:kern w:val="0"/>
          <w:sz w:val="32"/>
          <w:szCs w:val="32"/>
        </w:rPr>
        <w:t>购买</w:t>
      </w:r>
      <w:r>
        <w:rPr>
          <w:rFonts w:ascii="仿宋_GB2312" w:eastAsia="仿宋_GB2312" w:hint="eastAsia"/>
          <w:kern w:val="0"/>
          <w:sz w:val="32"/>
          <w:szCs w:val="32"/>
        </w:rPr>
        <w:t>共有产权保障房合同记载之日起</w:t>
      </w:r>
      <w:r w:rsidR="000C68F4">
        <w:rPr>
          <w:rFonts w:ascii="仿宋_GB2312" w:eastAsia="仿宋_GB2312" w:hint="eastAsia"/>
          <w:kern w:val="0"/>
          <w:sz w:val="32"/>
          <w:szCs w:val="32"/>
        </w:rPr>
        <w:t>满5年的，</w:t>
      </w:r>
      <w:r w:rsidR="00CA372C" w:rsidRPr="002D01A6">
        <w:rPr>
          <w:rFonts w:ascii="仿宋_GB2312" w:eastAsia="仿宋_GB2312" w:hint="eastAsia"/>
          <w:kern w:val="0"/>
          <w:sz w:val="32"/>
          <w:szCs w:val="32"/>
        </w:rPr>
        <w:t>购房家庭向</w:t>
      </w:r>
      <w:r>
        <w:rPr>
          <w:rFonts w:ascii="仿宋_GB2312" w:eastAsia="仿宋_GB2312" w:hint="eastAsia"/>
          <w:kern w:val="0"/>
          <w:sz w:val="32"/>
          <w:szCs w:val="32"/>
        </w:rPr>
        <w:t>实施机构提出</w:t>
      </w:r>
      <w:r w:rsidR="00CA372C" w:rsidRPr="002D01A6">
        <w:rPr>
          <w:rFonts w:ascii="仿宋_GB2312" w:eastAsia="仿宋_GB2312" w:hint="eastAsia"/>
          <w:kern w:val="0"/>
          <w:sz w:val="32"/>
          <w:szCs w:val="32"/>
        </w:rPr>
        <w:t>申请</w:t>
      </w:r>
      <w:r w:rsidR="006C09EA">
        <w:rPr>
          <w:rFonts w:ascii="仿宋_GB2312" w:eastAsia="仿宋_GB2312" w:hint="eastAsia"/>
          <w:kern w:val="0"/>
          <w:sz w:val="32"/>
          <w:szCs w:val="32"/>
        </w:rPr>
        <w:t>批准后，可</w:t>
      </w:r>
      <w:r w:rsidR="006C09EA" w:rsidRPr="002D01A6">
        <w:rPr>
          <w:rFonts w:ascii="仿宋_GB2312" w:eastAsia="仿宋_GB2312" w:hint="eastAsia"/>
          <w:kern w:val="0"/>
          <w:sz w:val="32"/>
          <w:szCs w:val="32"/>
        </w:rPr>
        <w:t>转让共有产权</w:t>
      </w:r>
      <w:r w:rsidR="006C09EA">
        <w:rPr>
          <w:rFonts w:ascii="仿宋_GB2312" w:eastAsia="仿宋_GB2312" w:hint="eastAsia"/>
          <w:kern w:val="0"/>
          <w:sz w:val="32"/>
          <w:szCs w:val="32"/>
        </w:rPr>
        <w:t>保障</w:t>
      </w:r>
      <w:r w:rsidR="006C09EA" w:rsidRPr="002D01A6">
        <w:rPr>
          <w:rFonts w:ascii="仿宋_GB2312" w:eastAsia="仿宋_GB2312" w:hint="eastAsia"/>
          <w:kern w:val="0"/>
          <w:sz w:val="32"/>
          <w:szCs w:val="32"/>
        </w:rPr>
        <w:t>房</w:t>
      </w:r>
      <w:r w:rsidR="006C09EA">
        <w:rPr>
          <w:rFonts w:ascii="仿宋_GB2312" w:eastAsia="仿宋_GB2312" w:hint="eastAsia"/>
          <w:kern w:val="0"/>
          <w:sz w:val="32"/>
          <w:szCs w:val="32"/>
        </w:rPr>
        <w:t>。</w:t>
      </w:r>
      <w:r w:rsidR="00956CC0">
        <w:rPr>
          <w:rFonts w:ascii="仿宋_GB2312" w:eastAsia="仿宋_GB2312" w:hint="eastAsia"/>
          <w:kern w:val="0"/>
          <w:sz w:val="32"/>
          <w:szCs w:val="32"/>
        </w:rPr>
        <w:t>在同等价格下，代持</w:t>
      </w:r>
      <w:r w:rsidR="00CA372C" w:rsidRPr="002D01A6">
        <w:rPr>
          <w:rFonts w:ascii="仿宋_GB2312" w:eastAsia="仿宋_GB2312" w:hint="eastAsia"/>
          <w:kern w:val="0"/>
          <w:sz w:val="32"/>
          <w:szCs w:val="32"/>
        </w:rPr>
        <w:t>机构有优先购买权</w:t>
      </w:r>
      <w:r w:rsidR="00761C53">
        <w:rPr>
          <w:rFonts w:ascii="仿宋_GB2312" w:eastAsia="仿宋_GB2312" w:hint="eastAsia"/>
          <w:kern w:val="0"/>
          <w:sz w:val="32"/>
          <w:szCs w:val="32"/>
        </w:rPr>
        <w:t>;</w:t>
      </w:r>
      <w:r w:rsidR="00956CC0">
        <w:rPr>
          <w:rFonts w:ascii="仿宋_GB2312" w:eastAsia="仿宋_GB2312" w:hint="eastAsia"/>
          <w:kern w:val="0"/>
          <w:sz w:val="32"/>
          <w:szCs w:val="32"/>
        </w:rPr>
        <w:t>代持机构</w:t>
      </w:r>
      <w:r w:rsidR="00CA372C" w:rsidRPr="002D01A6">
        <w:rPr>
          <w:rFonts w:ascii="仿宋_GB2312" w:eastAsia="仿宋_GB2312" w:hint="eastAsia"/>
          <w:kern w:val="0"/>
          <w:sz w:val="32"/>
          <w:szCs w:val="32"/>
        </w:rPr>
        <w:t>放弃优先购买权的，购房家庭可向</w:t>
      </w:r>
      <w:r w:rsidR="00132EE3">
        <w:rPr>
          <w:rFonts w:ascii="仿宋_GB2312" w:eastAsia="仿宋_GB2312" w:hint="eastAsia"/>
          <w:kern w:val="0"/>
          <w:sz w:val="32"/>
          <w:szCs w:val="32"/>
        </w:rPr>
        <w:t>市场</w:t>
      </w:r>
      <w:r w:rsidR="00CA372C" w:rsidRPr="002D01A6">
        <w:rPr>
          <w:rFonts w:ascii="仿宋_GB2312" w:eastAsia="仿宋_GB2312" w:hint="eastAsia"/>
          <w:kern w:val="0"/>
          <w:sz w:val="32"/>
          <w:szCs w:val="32"/>
        </w:rPr>
        <w:t>转让</w:t>
      </w:r>
      <w:r w:rsidR="00956CC0">
        <w:rPr>
          <w:rFonts w:ascii="仿宋_GB2312" w:eastAsia="仿宋_GB2312" w:hint="eastAsia"/>
          <w:kern w:val="0"/>
          <w:sz w:val="32"/>
          <w:szCs w:val="32"/>
        </w:rPr>
        <w:t>，</w:t>
      </w:r>
      <w:r w:rsidR="006C09EA">
        <w:rPr>
          <w:rFonts w:ascii="仿宋_GB2312" w:eastAsia="仿宋_GB2312" w:hint="eastAsia"/>
          <w:kern w:val="0"/>
          <w:sz w:val="32"/>
          <w:szCs w:val="32"/>
        </w:rPr>
        <w:t>转让</w:t>
      </w:r>
      <w:r w:rsidR="002D459C">
        <w:rPr>
          <w:rFonts w:ascii="仿宋_GB2312" w:eastAsia="仿宋_GB2312" w:hint="eastAsia"/>
          <w:sz w:val="32"/>
          <w:szCs w:val="32"/>
        </w:rPr>
        <w:t>价格按届时市场价格</w:t>
      </w:r>
      <w:r w:rsidR="00CA372C" w:rsidRPr="002D01A6">
        <w:rPr>
          <w:rFonts w:ascii="仿宋_GB2312" w:eastAsia="仿宋_GB2312" w:hint="eastAsia"/>
          <w:sz w:val="32"/>
          <w:szCs w:val="32"/>
        </w:rPr>
        <w:t>执行，</w:t>
      </w:r>
      <w:r w:rsidR="002D459C">
        <w:rPr>
          <w:rFonts w:ascii="仿宋_GB2312" w:eastAsia="仿宋_GB2312" w:hint="eastAsia"/>
          <w:sz w:val="32"/>
          <w:szCs w:val="32"/>
        </w:rPr>
        <w:t>转让价格</w:t>
      </w:r>
      <w:r w:rsidR="00CA372C" w:rsidRPr="002D01A6">
        <w:rPr>
          <w:rFonts w:ascii="仿宋_GB2312" w:eastAsia="仿宋_GB2312" w:hint="eastAsia"/>
          <w:sz w:val="32"/>
          <w:szCs w:val="32"/>
        </w:rPr>
        <w:t>明显低于市场价的，由</w:t>
      </w:r>
      <w:r w:rsidR="002D459C">
        <w:rPr>
          <w:rFonts w:ascii="仿宋_GB2312" w:eastAsia="仿宋_GB2312" w:hint="eastAsia"/>
          <w:sz w:val="32"/>
          <w:szCs w:val="32"/>
        </w:rPr>
        <w:t>实</w:t>
      </w:r>
      <w:r w:rsidR="002D459C">
        <w:rPr>
          <w:rFonts w:ascii="仿宋_GB2312" w:eastAsia="仿宋_GB2312" w:hint="eastAsia"/>
          <w:sz w:val="32"/>
          <w:szCs w:val="32"/>
        </w:rPr>
        <w:lastRenderedPageBreak/>
        <w:t>施机构</w:t>
      </w:r>
      <w:r w:rsidR="00CA372C" w:rsidRPr="002D01A6">
        <w:rPr>
          <w:rFonts w:ascii="仿宋_GB2312" w:eastAsia="仿宋_GB2312" w:hint="eastAsia"/>
          <w:sz w:val="32"/>
          <w:szCs w:val="32"/>
        </w:rPr>
        <w:t>委托</w:t>
      </w:r>
      <w:r w:rsidR="00CA372C" w:rsidRPr="002D01A6">
        <w:rPr>
          <w:rFonts w:ascii="仿宋_GB2312" w:eastAsia="仿宋_GB2312" w:hint="eastAsia"/>
          <w:kern w:val="0"/>
          <w:sz w:val="32"/>
          <w:szCs w:val="32"/>
        </w:rPr>
        <w:t>房地产评估机构</w:t>
      </w:r>
      <w:r w:rsidR="00CA372C" w:rsidRPr="002D01A6">
        <w:rPr>
          <w:rFonts w:ascii="仿宋_GB2312" w:eastAsia="仿宋_GB2312" w:hint="eastAsia"/>
          <w:sz w:val="32"/>
          <w:szCs w:val="32"/>
        </w:rPr>
        <w:t>进行评估</w:t>
      </w:r>
      <w:r w:rsidR="00132EE3">
        <w:rPr>
          <w:rFonts w:ascii="仿宋_GB2312" w:eastAsia="仿宋_GB2312" w:hint="eastAsia"/>
          <w:sz w:val="32"/>
          <w:szCs w:val="32"/>
        </w:rPr>
        <w:t>确定</w:t>
      </w:r>
      <w:r w:rsidR="00CA372C" w:rsidRPr="002D01A6">
        <w:rPr>
          <w:rFonts w:ascii="仿宋_GB2312" w:eastAsia="仿宋_GB2312" w:hint="eastAsia"/>
          <w:sz w:val="32"/>
          <w:szCs w:val="32"/>
        </w:rPr>
        <w:t>。</w:t>
      </w:r>
    </w:p>
    <w:p w:rsidR="002D459C" w:rsidRDefault="002D459C" w:rsidP="00501D2C">
      <w:pPr>
        <w:spacing w:line="600" w:lineRule="exact"/>
        <w:ind w:firstLineChars="200" w:firstLine="640"/>
        <w:rPr>
          <w:rFonts w:ascii="仿宋_GB2312" w:eastAsia="仿宋_GB2312"/>
          <w:kern w:val="0"/>
          <w:sz w:val="32"/>
          <w:szCs w:val="32"/>
        </w:rPr>
      </w:pPr>
      <w:r w:rsidRPr="002D459C">
        <w:rPr>
          <w:rFonts w:ascii="黑体" w:eastAsia="黑体" w:hAnsi="黑体" w:hint="eastAsia"/>
          <w:kern w:val="0"/>
          <w:sz w:val="32"/>
          <w:szCs w:val="32"/>
        </w:rPr>
        <w:t>第二十四条</w:t>
      </w:r>
      <w:r>
        <w:rPr>
          <w:rFonts w:ascii="仿宋_GB2312" w:eastAsia="仿宋_GB2312" w:hint="eastAsia"/>
          <w:kern w:val="0"/>
          <w:sz w:val="32"/>
          <w:szCs w:val="32"/>
        </w:rPr>
        <w:t xml:space="preserve">  市住房城乡建设部门应当会同市财政部门，将代持机构回购、转让共有产权保障房所需资金，有序纳入市住房保障专项资金管理。</w:t>
      </w:r>
    </w:p>
    <w:p w:rsidR="00780DAA" w:rsidRPr="002D459C" w:rsidRDefault="00CA372C" w:rsidP="00501D2C">
      <w:pPr>
        <w:spacing w:line="600" w:lineRule="exact"/>
        <w:ind w:firstLineChars="200" w:firstLine="640"/>
        <w:rPr>
          <w:rFonts w:ascii="仿宋_GB2312" w:eastAsia="仿宋_GB2312"/>
          <w:kern w:val="0"/>
          <w:sz w:val="32"/>
          <w:szCs w:val="32"/>
        </w:rPr>
      </w:pPr>
      <w:r w:rsidRPr="002D01A6">
        <w:rPr>
          <w:rFonts w:ascii="仿宋_GB2312" w:eastAsia="仿宋_GB2312" w:hint="eastAsia"/>
          <w:kern w:val="0"/>
          <w:sz w:val="32"/>
          <w:szCs w:val="32"/>
        </w:rPr>
        <w:t>共有产权</w:t>
      </w:r>
      <w:r w:rsidR="00132EE3">
        <w:rPr>
          <w:rFonts w:ascii="仿宋_GB2312" w:eastAsia="仿宋_GB2312" w:hint="eastAsia"/>
          <w:kern w:val="0"/>
          <w:sz w:val="32"/>
          <w:szCs w:val="32"/>
        </w:rPr>
        <w:t>保障</w:t>
      </w:r>
      <w:r w:rsidRPr="002D01A6">
        <w:rPr>
          <w:rFonts w:ascii="仿宋_GB2312" w:eastAsia="仿宋_GB2312" w:hint="eastAsia"/>
          <w:kern w:val="0"/>
          <w:sz w:val="32"/>
          <w:szCs w:val="32"/>
        </w:rPr>
        <w:t>房上市转让</w:t>
      </w:r>
      <w:r w:rsidR="00E47A6B" w:rsidRPr="002D01A6">
        <w:rPr>
          <w:rFonts w:ascii="仿宋_GB2312" w:eastAsia="仿宋_GB2312" w:hint="eastAsia"/>
          <w:kern w:val="0"/>
          <w:sz w:val="32"/>
          <w:szCs w:val="32"/>
        </w:rPr>
        <w:t>时</w:t>
      </w:r>
      <w:r w:rsidRPr="002D01A6">
        <w:rPr>
          <w:rFonts w:ascii="仿宋_GB2312" w:eastAsia="仿宋_GB2312" w:hint="eastAsia"/>
          <w:kern w:val="0"/>
          <w:sz w:val="32"/>
          <w:szCs w:val="32"/>
        </w:rPr>
        <w:t>，</w:t>
      </w:r>
      <w:r w:rsidRPr="002D01A6">
        <w:rPr>
          <w:rFonts w:ascii="仿宋_GB2312" w:eastAsia="仿宋_GB2312" w:hint="eastAsia"/>
          <w:sz w:val="32"/>
          <w:szCs w:val="32"/>
        </w:rPr>
        <w:t>取得的房屋价款扣除</w:t>
      </w:r>
      <w:r w:rsidR="00132EE3">
        <w:rPr>
          <w:rFonts w:ascii="仿宋_GB2312" w:eastAsia="仿宋_GB2312" w:hint="eastAsia"/>
          <w:sz w:val="32"/>
          <w:szCs w:val="32"/>
        </w:rPr>
        <w:t>个人和共有产权人双方的</w:t>
      </w:r>
      <w:r w:rsidRPr="002D01A6">
        <w:rPr>
          <w:rFonts w:ascii="仿宋_GB2312" w:eastAsia="仿宋_GB2312" w:hint="eastAsia"/>
          <w:sz w:val="32"/>
          <w:szCs w:val="32"/>
        </w:rPr>
        <w:t>购房款</w:t>
      </w:r>
      <w:r w:rsidR="006C09EA">
        <w:rPr>
          <w:rFonts w:ascii="仿宋_GB2312" w:eastAsia="仿宋_GB2312" w:hint="eastAsia"/>
          <w:sz w:val="32"/>
          <w:szCs w:val="32"/>
        </w:rPr>
        <w:t>、以及按产权份额缴纳的税收等费用</w:t>
      </w:r>
      <w:r w:rsidR="002D01A6" w:rsidRPr="002D01A6">
        <w:rPr>
          <w:rFonts w:ascii="仿宋_GB2312" w:eastAsia="仿宋_GB2312" w:hint="eastAsia"/>
          <w:sz w:val="32"/>
          <w:szCs w:val="32"/>
        </w:rPr>
        <w:t>后</w:t>
      </w:r>
      <w:r w:rsidRPr="002D01A6">
        <w:rPr>
          <w:rFonts w:ascii="仿宋_GB2312" w:eastAsia="仿宋_GB2312" w:hint="eastAsia"/>
          <w:sz w:val="32"/>
          <w:szCs w:val="32"/>
        </w:rPr>
        <w:t>，房屋收益部分按产权份额比例分割。</w:t>
      </w:r>
      <w:r w:rsidR="00956CC0">
        <w:rPr>
          <w:rFonts w:ascii="仿宋_GB2312" w:eastAsia="仿宋_GB2312" w:hint="eastAsia"/>
          <w:sz w:val="32"/>
          <w:szCs w:val="32"/>
        </w:rPr>
        <w:t>代持机构</w:t>
      </w:r>
      <w:r w:rsidRPr="002D01A6">
        <w:rPr>
          <w:rFonts w:ascii="仿宋_GB2312" w:eastAsia="仿宋_GB2312" w:hint="eastAsia"/>
          <w:sz w:val="32"/>
          <w:szCs w:val="32"/>
        </w:rPr>
        <w:t>取得的房款收益，</w:t>
      </w:r>
      <w:r w:rsidRPr="002D01A6">
        <w:rPr>
          <w:rFonts w:ascii="仿宋_GB2312" w:eastAsia="仿宋_GB2312" w:hint="eastAsia"/>
          <w:kern w:val="0"/>
          <w:sz w:val="32"/>
          <w:szCs w:val="32"/>
        </w:rPr>
        <w:t>纳入市财政住房保障资金，</w:t>
      </w:r>
      <w:r w:rsidR="001945D4">
        <w:rPr>
          <w:rFonts w:ascii="仿宋_GB2312" w:eastAsia="仿宋_GB2312" w:hint="eastAsia"/>
          <w:sz w:val="32"/>
          <w:szCs w:val="32"/>
        </w:rPr>
        <w:t>用于共有产权保障</w:t>
      </w:r>
      <w:r w:rsidRPr="002D01A6">
        <w:rPr>
          <w:rFonts w:ascii="仿宋_GB2312" w:eastAsia="仿宋_GB2312" w:hint="eastAsia"/>
          <w:sz w:val="32"/>
          <w:szCs w:val="32"/>
        </w:rPr>
        <w:t>房建设、管理等支出</w:t>
      </w:r>
      <w:r w:rsidRPr="002D01A6">
        <w:rPr>
          <w:rFonts w:ascii="仿宋_GB2312" w:eastAsia="仿宋_GB2312" w:hint="eastAsia"/>
          <w:kern w:val="0"/>
          <w:sz w:val="32"/>
          <w:szCs w:val="32"/>
        </w:rPr>
        <w:t>。</w:t>
      </w:r>
    </w:p>
    <w:p w:rsidR="005C71B7" w:rsidRDefault="002D459C" w:rsidP="005C71B7">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第二十五条</w:t>
      </w:r>
      <w:r w:rsidR="001945D4">
        <w:rPr>
          <w:rFonts w:ascii="仿宋_GB2312" w:eastAsia="仿宋_GB2312" w:hAnsi="楷体" w:hint="eastAsia"/>
          <w:kern w:val="0"/>
          <w:sz w:val="32"/>
          <w:szCs w:val="32"/>
        </w:rPr>
        <w:t xml:space="preserve"> </w:t>
      </w:r>
      <w:r w:rsidR="00780DAA">
        <w:rPr>
          <w:rFonts w:ascii="仿宋_GB2312" w:eastAsia="仿宋_GB2312" w:hAnsi="楷体" w:hint="eastAsia"/>
          <w:kern w:val="0"/>
          <w:sz w:val="32"/>
          <w:szCs w:val="32"/>
        </w:rPr>
        <w:t xml:space="preserve"> </w:t>
      </w:r>
      <w:r w:rsidR="00780DAA">
        <w:rPr>
          <w:rFonts w:ascii="仿宋_GB2312" w:eastAsia="仿宋_GB2312" w:hint="eastAsia"/>
          <w:kern w:val="0"/>
          <w:sz w:val="32"/>
          <w:szCs w:val="32"/>
        </w:rPr>
        <w:t>购房</w:t>
      </w:r>
      <w:r w:rsidR="001945D4">
        <w:rPr>
          <w:rFonts w:ascii="仿宋_GB2312" w:eastAsia="仿宋_GB2312" w:hint="eastAsia"/>
          <w:kern w:val="0"/>
          <w:sz w:val="32"/>
          <w:szCs w:val="32"/>
        </w:rPr>
        <w:t>家庭</w:t>
      </w:r>
      <w:r w:rsidR="00780DAA">
        <w:rPr>
          <w:rFonts w:ascii="仿宋_GB2312" w:eastAsia="仿宋_GB2312" w:hint="eastAsia"/>
          <w:kern w:val="0"/>
          <w:sz w:val="32"/>
          <w:szCs w:val="32"/>
        </w:rPr>
        <w:t>应当</w:t>
      </w:r>
      <w:r>
        <w:rPr>
          <w:rFonts w:ascii="仿宋_GB2312" w:eastAsia="仿宋_GB2312" w:hint="eastAsia"/>
          <w:kern w:val="0"/>
          <w:sz w:val="32"/>
          <w:szCs w:val="32"/>
        </w:rPr>
        <w:t>按“谁使用、谁缴纳”原则，根据</w:t>
      </w:r>
      <w:r w:rsidR="00780DAA">
        <w:rPr>
          <w:rFonts w:ascii="仿宋_GB2312" w:eastAsia="仿宋_GB2312" w:hint="eastAsia"/>
          <w:kern w:val="0"/>
          <w:sz w:val="32"/>
          <w:szCs w:val="32"/>
        </w:rPr>
        <w:t>本市商品住宅专项维修资金</w:t>
      </w:r>
      <w:r>
        <w:rPr>
          <w:rFonts w:ascii="仿宋_GB2312" w:eastAsia="仿宋_GB2312" w:hint="eastAsia"/>
          <w:kern w:val="0"/>
          <w:sz w:val="32"/>
          <w:szCs w:val="32"/>
        </w:rPr>
        <w:t>管理</w:t>
      </w:r>
      <w:r w:rsidR="00780DAA">
        <w:rPr>
          <w:rFonts w:ascii="仿宋_GB2312" w:eastAsia="仿宋_GB2312" w:hint="eastAsia"/>
          <w:kern w:val="0"/>
          <w:sz w:val="32"/>
          <w:szCs w:val="32"/>
        </w:rPr>
        <w:t>的有关规定，全额缴纳住宅专项维修资金。共有产权保障房的物业服务费，由购房家庭根据物业服务收费标准完全承担。</w:t>
      </w:r>
    </w:p>
    <w:p w:rsidR="00780DAA" w:rsidRPr="005C71B7" w:rsidRDefault="00780DAA" w:rsidP="005C71B7">
      <w:pPr>
        <w:spacing w:line="600" w:lineRule="exact"/>
        <w:jc w:val="center"/>
        <w:rPr>
          <w:rFonts w:ascii="仿宋_GB2312" w:eastAsia="仿宋_GB2312" w:hAnsi="楷体"/>
          <w:kern w:val="0"/>
          <w:sz w:val="32"/>
          <w:szCs w:val="32"/>
        </w:rPr>
      </w:pPr>
      <w:r>
        <w:rPr>
          <w:rFonts w:ascii="方正黑体_GBK" w:eastAsia="方正黑体_GBK" w:hAnsi="楷体" w:hint="eastAsia"/>
          <w:kern w:val="0"/>
          <w:sz w:val="32"/>
          <w:szCs w:val="32"/>
        </w:rPr>
        <w:t>第五章 监督管理</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第二十</w:t>
      </w:r>
      <w:r w:rsidR="00A52D36">
        <w:rPr>
          <w:rFonts w:ascii="方正黑体_GBK" w:eastAsia="方正黑体_GBK" w:hAnsi="楷体" w:hint="eastAsia"/>
          <w:kern w:val="0"/>
          <w:sz w:val="32"/>
          <w:szCs w:val="32"/>
        </w:rPr>
        <w:t>六</w:t>
      </w:r>
      <w:r>
        <w:rPr>
          <w:rFonts w:ascii="方正黑体_GBK" w:eastAsia="方正黑体_GBK" w:hAnsi="楷体" w:hint="eastAsia"/>
          <w:kern w:val="0"/>
          <w:sz w:val="32"/>
          <w:szCs w:val="32"/>
        </w:rPr>
        <w:t>条</w:t>
      </w:r>
      <w:r w:rsidR="001945D4">
        <w:rPr>
          <w:rFonts w:ascii="仿宋_GB2312" w:eastAsia="仿宋_GB2312" w:hAnsi="楷体" w:hint="eastAsia"/>
          <w:kern w:val="0"/>
          <w:sz w:val="32"/>
          <w:szCs w:val="32"/>
        </w:rPr>
        <w:t xml:space="preserve">  </w:t>
      </w:r>
      <w:r w:rsidR="00A52D36">
        <w:rPr>
          <w:rFonts w:ascii="仿宋_GB2312" w:eastAsia="仿宋_GB2312" w:hAnsi="楷体" w:hint="eastAsia"/>
          <w:kern w:val="0"/>
          <w:sz w:val="32"/>
          <w:szCs w:val="32"/>
        </w:rPr>
        <w:t>市、区住房和城乡建设</w:t>
      </w:r>
      <w:r>
        <w:rPr>
          <w:rFonts w:ascii="仿宋_GB2312" w:eastAsia="仿宋_GB2312" w:hint="eastAsia"/>
          <w:kern w:val="0"/>
          <w:sz w:val="32"/>
          <w:szCs w:val="32"/>
        </w:rPr>
        <w:t>部门及实施机构，可以通过以下方式进行监督检查：</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（一）询问与核查事项有关的单位和个人，要求其对相关情况作出说明、提供材料；</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（二）检查物业使用情况；</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（三）查阅、记录、复制</w:t>
      </w:r>
      <w:r w:rsidR="00153D5A">
        <w:rPr>
          <w:rFonts w:ascii="仿宋_GB2312" w:eastAsia="仿宋_GB2312" w:hint="eastAsia"/>
          <w:kern w:val="0"/>
          <w:sz w:val="32"/>
          <w:szCs w:val="32"/>
        </w:rPr>
        <w:t>申请家庭成员</w:t>
      </w:r>
      <w:r>
        <w:rPr>
          <w:rFonts w:ascii="仿宋_GB2312" w:eastAsia="仿宋_GB2312" w:hint="eastAsia"/>
          <w:kern w:val="0"/>
          <w:sz w:val="32"/>
          <w:szCs w:val="32"/>
        </w:rPr>
        <w:t>有关的资料，了解</w:t>
      </w:r>
      <w:r w:rsidR="00153D5A">
        <w:rPr>
          <w:rFonts w:ascii="仿宋_GB2312" w:eastAsia="仿宋_GB2312" w:hint="eastAsia"/>
          <w:kern w:val="0"/>
          <w:sz w:val="32"/>
          <w:szCs w:val="32"/>
        </w:rPr>
        <w:t>家庭成员</w:t>
      </w:r>
      <w:r>
        <w:rPr>
          <w:rFonts w:ascii="仿宋_GB2312" w:eastAsia="仿宋_GB2312" w:hint="eastAsia"/>
          <w:kern w:val="0"/>
          <w:sz w:val="32"/>
          <w:szCs w:val="32"/>
        </w:rPr>
        <w:t>身份、收入和财产等情况；</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（四）法律、法规规定的其他方式。</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有关单位和个人应当配合监督检查，按照要求如实提供</w:t>
      </w:r>
      <w:r>
        <w:rPr>
          <w:rFonts w:ascii="仿宋_GB2312" w:eastAsia="仿宋_GB2312" w:hint="eastAsia"/>
          <w:kern w:val="0"/>
          <w:sz w:val="32"/>
          <w:szCs w:val="32"/>
        </w:rPr>
        <w:lastRenderedPageBreak/>
        <w:t>相关材料。</w:t>
      </w:r>
    </w:p>
    <w:p w:rsidR="00A36074" w:rsidRDefault="00780DAA" w:rsidP="00501D2C">
      <w:pPr>
        <w:spacing w:line="600" w:lineRule="exact"/>
        <w:ind w:firstLineChars="221" w:firstLine="707"/>
        <w:rPr>
          <w:rFonts w:ascii="仿宋_GB2312" w:eastAsia="仿宋_GB2312"/>
          <w:kern w:val="0"/>
          <w:sz w:val="32"/>
          <w:szCs w:val="32"/>
        </w:rPr>
      </w:pPr>
      <w:r>
        <w:rPr>
          <w:rFonts w:ascii="方正黑体_GBK" w:eastAsia="方正黑体_GBK" w:hAnsi="楷体" w:hint="eastAsia"/>
          <w:kern w:val="0"/>
          <w:sz w:val="32"/>
          <w:szCs w:val="32"/>
        </w:rPr>
        <w:t>第二十</w:t>
      </w:r>
      <w:r w:rsidR="00A52D36">
        <w:rPr>
          <w:rFonts w:ascii="方正黑体_GBK" w:eastAsia="方正黑体_GBK" w:hAnsi="楷体" w:hint="eastAsia"/>
          <w:kern w:val="0"/>
          <w:sz w:val="32"/>
          <w:szCs w:val="32"/>
        </w:rPr>
        <w:t>七</w:t>
      </w:r>
      <w:r>
        <w:rPr>
          <w:rFonts w:ascii="方正黑体_GBK" w:eastAsia="方正黑体_GBK" w:hAnsi="楷体" w:hint="eastAsia"/>
          <w:kern w:val="0"/>
          <w:sz w:val="32"/>
          <w:szCs w:val="32"/>
        </w:rPr>
        <w:t>条</w:t>
      </w:r>
      <w:r w:rsidR="001945D4">
        <w:rPr>
          <w:rFonts w:ascii="仿宋_GB2312" w:eastAsia="仿宋_GB2312" w:hAnsi="楷体" w:hint="eastAsia"/>
          <w:kern w:val="0"/>
          <w:sz w:val="32"/>
          <w:szCs w:val="32"/>
        </w:rPr>
        <w:t xml:space="preserve"> </w:t>
      </w:r>
      <w:r>
        <w:rPr>
          <w:rFonts w:ascii="仿宋_GB2312" w:eastAsia="仿宋_GB2312" w:hAnsi="楷体" w:hint="eastAsia"/>
          <w:kern w:val="0"/>
          <w:sz w:val="32"/>
          <w:szCs w:val="32"/>
        </w:rPr>
        <w:t xml:space="preserve"> </w:t>
      </w:r>
      <w:r>
        <w:rPr>
          <w:rFonts w:ascii="仿宋_GB2312" w:eastAsia="仿宋_GB2312" w:hint="eastAsia"/>
          <w:kern w:val="0"/>
          <w:sz w:val="32"/>
          <w:szCs w:val="32"/>
        </w:rPr>
        <w:t>申请家庭不如实填报申请文书，故意隐瞒、虚报身份、住房、收入和财产等状况，或者伪造相关材料申请共有产权保障房的，一经查实，立即取消其资格，并禁止其5年内再次申请本市各类保障性住房；已骗购房屋的，责令其腾退住房，并按</w:t>
      </w:r>
      <w:r w:rsidR="00820425">
        <w:rPr>
          <w:rFonts w:ascii="仿宋_GB2312" w:eastAsia="仿宋_GB2312" w:hint="eastAsia"/>
          <w:kern w:val="0"/>
          <w:sz w:val="32"/>
          <w:szCs w:val="32"/>
        </w:rPr>
        <w:t>同类地段</w:t>
      </w:r>
      <w:r>
        <w:rPr>
          <w:rFonts w:ascii="仿宋_GB2312" w:eastAsia="仿宋_GB2312" w:hint="eastAsia"/>
          <w:kern w:val="0"/>
          <w:sz w:val="32"/>
          <w:szCs w:val="32"/>
        </w:rPr>
        <w:t>市场租金标准全面积</w:t>
      </w:r>
      <w:r w:rsidR="00A52D36">
        <w:rPr>
          <w:rFonts w:ascii="仿宋_GB2312" w:eastAsia="仿宋_GB2312" w:hint="eastAsia"/>
          <w:kern w:val="0"/>
          <w:sz w:val="32"/>
          <w:szCs w:val="32"/>
        </w:rPr>
        <w:t>收取</w:t>
      </w:r>
      <w:r>
        <w:rPr>
          <w:rFonts w:ascii="仿宋_GB2312" w:eastAsia="仿宋_GB2312" w:hint="eastAsia"/>
          <w:kern w:val="0"/>
          <w:sz w:val="32"/>
          <w:szCs w:val="32"/>
        </w:rPr>
        <w:t>租金；拒不缴纳租金</w:t>
      </w:r>
      <w:r w:rsidR="00A52D36">
        <w:rPr>
          <w:rFonts w:ascii="仿宋_GB2312" w:eastAsia="仿宋_GB2312" w:hint="eastAsia"/>
          <w:kern w:val="0"/>
          <w:sz w:val="32"/>
          <w:szCs w:val="32"/>
        </w:rPr>
        <w:t>且拒不</w:t>
      </w:r>
      <w:r>
        <w:rPr>
          <w:rFonts w:ascii="仿宋_GB2312" w:eastAsia="仿宋_GB2312" w:hint="eastAsia"/>
          <w:kern w:val="0"/>
          <w:sz w:val="32"/>
          <w:szCs w:val="32"/>
        </w:rPr>
        <w:t>退出所购</w:t>
      </w:r>
      <w:r w:rsidR="00A52D36">
        <w:rPr>
          <w:rFonts w:ascii="仿宋_GB2312" w:eastAsia="仿宋_GB2312" w:hint="eastAsia"/>
          <w:kern w:val="0"/>
          <w:sz w:val="32"/>
          <w:szCs w:val="32"/>
        </w:rPr>
        <w:t>保障性</w:t>
      </w:r>
      <w:r>
        <w:rPr>
          <w:rFonts w:ascii="仿宋_GB2312" w:eastAsia="仿宋_GB2312" w:hint="eastAsia"/>
          <w:kern w:val="0"/>
          <w:sz w:val="32"/>
          <w:szCs w:val="32"/>
        </w:rPr>
        <w:t>住房的，</w:t>
      </w:r>
      <w:r w:rsidR="00A36074">
        <w:rPr>
          <w:rFonts w:ascii="仿宋_GB2312" w:eastAsia="仿宋_GB2312" w:hint="eastAsia"/>
          <w:kern w:val="0"/>
          <w:sz w:val="32"/>
          <w:szCs w:val="32"/>
        </w:rPr>
        <w:t>依法承担相应的法律责任。</w:t>
      </w:r>
    </w:p>
    <w:p w:rsidR="00780DAA" w:rsidRDefault="00780DAA" w:rsidP="00501D2C">
      <w:pPr>
        <w:spacing w:line="600" w:lineRule="exact"/>
        <w:ind w:firstLineChars="221" w:firstLine="707"/>
        <w:rPr>
          <w:rFonts w:ascii="仿宋_GB2312" w:eastAsia="仿宋_GB2312" w:hAnsi="楷体"/>
          <w:kern w:val="0"/>
          <w:sz w:val="32"/>
          <w:szCs w:val="32"/>
        </w:rPr>
      </w:pPr>
      <w:r>
        <w:rPr>
          <w:rFonts w:ascii="仿宋_GB2312" w:eastAsia="仿宋_GB2312" w:hint="eastAsia"/>
          <w:kern w:val="0"/>
          <w:sz w:val="32"/>
          <w:szCs w:val="32"/>
        </w:rPr>
        <w:t>共有产权保障房行政主管部门应按照国家和本市规定，将</w:t>
      </w:r>
      <w:r>
        <w:rPr>
          <w:rFonts w:ascii="仿宋_GB2312" w:eastAsia="仿宋_GB2312" w:hint="eastAsia"/>
          <w:sz w:val="32"/>
          <w:szCs w:val="32"/>
        </w:rPr>
        <w:t>违规行为记入住房保障</w:t>
      </w:r>
      <w:r w:rsidR="001945D4">
        <w:rPr>
          <w:rFonts w:ascii="仿宋_GB2312" w:eastAsia="仿宋_GB2312" w:hint="eastAsia"/>
          <w:sz w:val="32"/>
          <w:szCs w:val="32"/>
        </w:rPr>
        <w:t>家庭</w:t>
      </w:r>
      <w:r>
        <w:rPr>
          <w:rFonts w:ascii="仿宋_GB2312" w:eastAsia="仿宋_GB2312" w:hint="eastAsia"/>
          <w:sz w:val="32"/>
          <w:szCs w:val="32"/>
        </w:rPr>
        <w:t>个人诚信档案，并将申请人失信</w:t>
      </w:r>
      <w:r>
        <w:rPr>
          <w:rFonts w:ascii="仿宋_GB2312" w:eastAsia="仿宋_GB2312" w:hint="eastAsia"/>
          <w:kern w:val="0"/>
          <w:sz w:val="32"/>
          <w:szCs w:val="32"/>
        </w:rPr>
        <w:t>信息纳入市公共信用信息服务平台。</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w:t>
      </w:r>
      <w:r w:rsidR="00A52D36">
        <w:rPr>
          <w:rFonts w:ascii="方正黑体_GBK" w:eastAsia="方正黑体_GBK" w:hAnsi="楷体" w:hint="eastAsia"/>
          <w:kern w:val="0"/>
          <w:sz w:val="32"/>
          <w:szCs w:val="32"/>
        </w:rPr>
        <w:t>二十八</w:t>
      </w:r>
      <w:r>
        <w:rPr>
          <w:rFonts w:ascii="方正黑体_GBK" w:eastAsia="方正黑体_GBK" w:hAnsi="楷体" w:hint="eastAsia"/>
          <w:kern w:val="0"/>
          <w:sz w:val="32"/>
          <w:szCs w:val="32"/>
        </w:rPr>
        <w:t>条</w:t>
      </w:r>
      <w:r w:rsidR="001945D4">
        <w:rPr>
          <w:rFonts w:ascii="仿宋_GB2312" w:eastAsia="仿宋_GB2312" w:hAnsi="楷体" w:hint="eastAsia"/>
          <w:kern w:val="0"/>
          <w:sz w:val="32"/>
          <w:szCs w:val="32"/>
        </w:rPr>
        <w:t xml:space="preserve"> </w:t>
      </w:r>
      <w:r>
        <w:rPr>
          <w:rFonts w:ascii="仿宋_GB2312" w:eastAsia="仿宋_GB2312" w:hAnsi="楷体" w:hint="eastAsia"/>
          <w:kern w:val="0"/>
          <w:sz w:val="32"/>
          <w:szCs w:val="32"/>
        </w:rPr>
        <w:t xml:space="preserve"> </w:t>
      </w:r>
      <w:r>
        <w:rPr>
          <w:rFonts w:ascii="仿宋_GB2312" w:eastAsia="仿宋_GB2312" w:hint="eastAsia"/>
          <w:kern w:val="0"/>
          <w:sz w:val="32"/>
          <w:szCs w:val="32"/>
        </w:rPr>
        <w:t>市共有产权保障房行政主管部门，应当指导实施机构，建立统一的</w:t>
      </w:r>
      <w:r w:rsidR="00A52D36">
        <w:rPr>
          <w:rFonts w:ascii="仿宋_GB2312" w:eastAsia="仿宋_GB2312" w:hint="eastAsia"/>
          <w:kern w:val="0"/>
          <w:sz w:val="32"/>
          <w:szCs w:val="32"/>
        </w:rPr>
        <w:t>共有产权保障房</w:t>
      </w:r>
      <w:r>
        <w:rPr>
          <w:rFonts w:ascii="仿宋_GB2312" w:eastAsia="仿宋_GB2312" w:hint="eastAsia"/>
          <w:kern w:val="0"/>
          <w:sz w:val="32"/>
          <w:szCs w:val="32"/>
        </w:rPr>
        <w:t>管理信息系统，为共有产权保障房的建设、申请审核、分配供应、供后管理等工作提供技术服务。</w:t>
      </w:r>
    </w:p>
    <w:p w:rsidR="00780DAA" w:rsidRDefault="00780DAA" w:rsidP="00501D2C">
      <w:pPr>
        <w:spacing w:line="600" w:lineRule="exact"/>
        <w:ind w:firstLineChars="221" w:firstLine="707"/>
        <w:rPr>
          <w:rFonts w:ascii="仿宋_GB2312" w:eastAsia="仿宋_GB2312" w:hAnsi="楷体"/>
          <w:kern w:val="0"/>
          <w:sz w:val="32"/>
          <w:szCs w:val="32"/>
        </w:rPr>
      </w:pPr>
      <w:r>
        <w:rPr>
          <w:rFonts w:ascii="方正黑体_GBK" w:eastAsia="方正黑体_GBK" w:hAnsi="楷体" w:hint="eastAsia"/>
          <w:kern w:val="0"/>
          <w:sz w:val="32"/>
          <w:szCs w:val="32"/>
        </w:rPr>
        <w:t>第</w:t>
      </w:r>
      <w:r w:rsidR="00A52D36">
        <w:rPr>
          <w:rFonts w:ascii="方正黑体_GBK" w:eastAsia="方正黑体_GBK" w:hAnsi="楷体" w:hint="eastAsia"/>
          <w:kern w:val="0"/>
          <w:sz w:val="32"/>
          <w:szCs w:val="32"/>
        </w:rPr>
        <w:t>二十九</w:t>
      </w:r>
      <w:r>
        <w:rPr>
          <w:rFonts w:ascii="方正黑体_GBK" w:eastAsia="方正黑体_GBK" w:hAnsi="楷体" w:hint="eastAsia"/>
          <w:kern w:val="0"/>
          <w:sz w:val="32"/>
          <w:szCs w:val="32"/>
        </w:rPr>
        <w:t>条</w:t>
      </w:r>
      <w:r w:rsidR="001945D4">
        <w:rPr>
          <w:rFonts w:ascii="仿宋_GB2312" w:eastAsia="仿宋_GB2312" w:hAnsi="楷体" w:hint="eastAsia"/>
          <w:kern w:val="0"/>
          <w:sz w:val="32"/>
          <w:szCs w:val="32"/>
        </w:rPr>
        <w:t xml:space="preserve"> </w:t>
      </w:r>
      <w:r>
        <w:rPr>
          <w:rFonts w:ascii="仿宋_GB2312" w:eastAsia="仿宋_GB2312" w:hAnsi="楷体" w:hint="eastAsia"/>
          <w:kern w:val="0"/>
          <w:sz w:val="32"/>
          <w:szCs w:val="32"/>
        </w:rPr>
        <w:t xml:space="preserve"> </w:t>
      </w:r>
      <w:r>
        <w:rPr>
          <w:rFonts w:ascii="仿宋_GB2312" w:eastAsia="仿宋_GB2312" w:hint="eastAsia"/>
          <w:kern w:val="0"/>
          <w:sz w:val="32"/>
          <w:szCs w:val="32"/>
        </w:rPr>
        <w:t>共有产权保障房建设、申请审核、供应和供后管理等工作，应</w:t>
      </w:r>
      <w:r w:rsidR="005E76DF">
        <w:rPr>
          <w:rFonts w:ascii="仿宋_GB2312" w:eastAsia="仿宋_GB2312" w:hint="eastAsia"/>
          <w:kern w:val="0"/>
          <w:sz w:val="32"/>
          <w:szCs w:val="32"/>
        </w:rPr>
        <w:t>当</w:t>
      </w:r>
      <w:r>
        <w:rPr>
          <w:rFonts w:ascii="仿宋_GB2312" w:eastAsia="仿宋_GB2312" w:hint="eastAsia"/>
          <w:kern w:val="0"/>
          <w:sz w:val="32"/>
          <w:szCs w:val="32"/>
        </w:rPr>
        <w:t>主动接受社会监督。</w:t>
      </w:r>
    </w:p>
    <w:p w:rsidR="00780DAA" w:rsidRDefault="00780DAA" w:rsidP="00501D2C">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鼓励单位和个人对违反本办法的行为进行举报、投诉；有关责任部门应当及时予以处理，并向社会公开处理结果。</w:t>
      </w:r>
    </w:p>
    <w:p w:rsidR="00780DAA" w:rsidRDefault="00501D2C" w:rsidP="00501D2C">
      <w:pPr>
        <w:spacing w:line="600" w:lineRule="exact"/>
        <w:ind w:firstLineChars="200" w:firstLine="640"/>
        <w:rPr>
          <w:rFonts w:ascii="仿宋_GB2312" w:eastAsia="仿宋_GB2312"/>
          <w:kern w:val="0"/>
          <w:sz w:val="32"/>
          <w:szCs w:val="32"/>
        </w:rPr>
      </w:pPr>
      <w:r>
        <w:rPr>
          <w:rFonts w:ascii="方正黑体_GBK" w:eastAsia="方正黑体_GBK" w:hAnsi="楷体" w:hint="eastAsia"/>
          <w:kern w:val="0"/>
          <w:sz w:val="32"/>
          <w:szCs w:val="32"/>
        </w:rPr>
        <w:t xml:space="preserve"> </w:t>
      </w:r>
      <w:r w:rsidR="00780DAA">
        <w:rPr>
          <w:rFonts w:ascii="方正黑体_GBK" w:eastAsia="方正黑体_GBK" w:hAnsi="楷体" w:hint="eastAsia"/>
          <w:kern w:val="0"/>
          <w:sz w:val="32"/>
          <w:szCs w:val="32"/>
        </w:rPr>
        <w:t>第三十条</w:t>
      </w:r>
      <w:r w:rsidR="001945D4">
        <w:rPr>
          <w:rFonts w:ascii="仿宋_GB2312" w:eastAsia="仿宋_GB2312" w:hAnsi="楷体" w:hint="eastAsia"/>
          <w:kern w:val="0"/>
          <w:sz w:val="32"/>
          <w:szCs w:val="32"/>
        </w:rPr>
        <w:t xml:space="preserve">  </w:t>
      </w:r>
      <w:r w:rsidR="00A52D36">
        <w:rPr>
          <w:rFonts w:ascii="仿宋_GB2312" w:eastAsia="仿宋_GB2312" w:hAnsi="楷体" w:hint="eastAsia"/>
          <w:kern w:val="0"/>
          <w:sz w:val="32"/>
          <w:szCs w:val="32"/>
        </w:rPr>
        <w:t>国家机关工作人员在共有产权保障房管理工作中滥用职权、徇私舞弊、玩忽职守的，由任免机关或监察机关依法给予处分；涉嫌犯罪的，移送司法机关处理。</w:t>
      </w:r>
    </w:p>
    <w:p w:rsidR="00780DAA" w:rsidRDefault="00780DAA" w:rsidP="00501D2C">
      <w:pPr>
        <w:spacing w:line="600" w:lineRule="exact"/>
        <w:jc w:val="center"/>
        <w:rPr>
          <w:rFonts w:ascii="方正黑体_GBK" w:eastAsia="方正黑体_GBK" w:hAnsi="楷体"/>
          <w:kern w:val="0"/>
          <w:sz w:val="32"/>
          <w:szCs w:val="32"/>
        </w:rPr>
      </w:pPr>
      <w:r>
        <w:rPr>
          <w:rFonts w:ascii="方正黑体_GBK" w:eastAsia="方正黑体_GBK" w:hAnsi="楷体" w:hint="eastAsia"/>
          <w:kern w:val="0"/>
          <w:sz w:val="32"/>
          <w:szCs w:val="32"/>
        </w:rPr>
        <w:t>第</w:t>
      </w:r>
      <w:r w:rsidR="00501D2C">
        <w:rPr>
          <w:rFonts w:ascii="方正黑体_GBK" w:eastAsia="方正黑体_GBK" w:hAnsi="楷体" w:hint="eastAsia"/>
          <w:kern w:val="0"/>
          <w:sz w:val="32"/>
          <w:szCs w:val="32"/>
        </w:rPr>
        <w:t>六</w:t>
      </w:r>
      <w:r>
        <w:rPr>
          <w:rFonts w:ascii="方正黑体_GBK" w:eastAsia="方正黑体_GBK" w:hAnsi="楷体" w:hint="eastAsia"/>
          <w:kern w:val="0"/>
          <w:sz w:val="32"/>
          <w:szCs w:val="32"/>
        </w:rPr>
        <w:t>章 附则</w:t>
      </w:r>
    </w:p>
    <w:p w:rsidR="00780DAA" w:rsidRDefault="00780DAA" w:rsidP="00501D2C">
      <w:pPr>
        <w:spacing w:line="600" w:lineRule="exact"/>
        <w:ind w:firstLineChars="221" w:firstLine="707"/>
        <w:rPr>
          <w:rFonts w:ascii="仿宋_GB2312" w:eastAsia="仿宋_GB2312"/>
          <w:sz w:val="32"/>
          <w:szCs w:val="32"/>
        </w:rPr>
      </w:pPr>
      <w:r>
        <w:rPr>
          <w:rFonts w:ascii="方正黑体_GBK" w:eastAsia="方正黑体_GBK" w:hAnsi="楷体" w:hint="eastAsia"/>
          <w:kern w:val="0"/>
          <w:sz w:val="32"/>
          <w:szCs w:val="32"/>
        </w:rPr>
        <w:lastRenderedPageBreak/>
        <w:t>第</w:t>
      </w:r>
      <w:r w:rsidR="00D5582F">
        <w:rPr>
          <w:rFonts w:ascii="方正黑体_GBK" w:eastAsia="方正黑体_GBK" w:hAnsi="楷体" w:hint="eastAsia"/>
          <w:kern w:val="0"/>
          <w:sz w:val="32"/>
          <w:szCs w:val="32"/>
        </w:rPr>
        <w:t>三十一</w:t>
      </w:r>
      <w:r>
        <w:rPr>
          <w:rFonts w:ascii="方正黑体_GBK" w:eastAsia="方正黑体_GBK" w:hAnsi="楷体" w:hint="eastAsia"/>
          <w:kern w:val="0"/>
          <w:sz w:val="32"/>
          <w:szCs w:val="32"/>
        </w:rPr>
        <w:t>条</w:t>
      </w:r>
      <w:r w:rsidR="001945D4">
        <w:rPr>
          <w:rFonts w:ascii="仿宋_GB2312" w:eastAsia="仿宋_GB2312" w:hAnsi="楷体" w:hint="eastAsia"/>
          <w:kern w:val="0"/>
          <w:sz w:val="32"/>
          <w:szCs w:val="32"/>
        </w:rPr>
        <w:t xml:space="preserve"> </w:t>
      </w:r>
      <w:r>
        <w:rPr>
          <w:rFonts w:ascii="仿宋_GB2312" w:eastAsia="仿宋_GB2312" w:hAnsi="楷体" w:hint="eastAsia"/>
          <w:kern w:val="0"/>
          <w:sz w:val="32"/>
          <w:szCs w:val="32"/>
        </w:rPr>
        <w:t xml:space="preserve"> </w:t>
      </w:r>
      <w:r>
        <w:rPr>
          <w:rFonts w:ascii="仿宋_GB2312" w:eastAsia="仿宋_GB2312" w:hint="eastAsia"/>
          <w:sz w:val="32"/>
          <w:szCs w:val="32"/>
        </w:rPr>
        <w:t xml:space="preserve">本办法自  </w:t>
      </w:r>
      <w:r w:rsidR="001945D4">
        <w:rPr>
          <w:rFonts w:ascii="仿宋_GB2312" w:eastAsia="仿宋_GB2312" w:hint="eastAsia"/>
          <w:sz w:val="32"/>
          <w:szCs w:val="32"/>
        </w:rPr>
        <w:t>月</w:t>
      </w:r>
      <w:r>
        <w:rPr>
          <w:rFonts w:ascii="仿宋_GB2312" w:eastAsia="仿宋_GB2312" w:hint="eastAsia"/>
          <w:sz w:val="32"/>
          <w:szCs w:val="32"/>
        </w:rPr>
        <w:t xml:space="preserve"> </w:t>
      </w:r>
      <w:r w:rsidR="00501D2C">
        <w:rPr>
          <w:rFonts w:ascii="仿宋_GB2312" w:eastAsia="仿宋_GB2312" w:hint="eastAsia"/>
          <w:sz w:val="32"/>
          <w:szCs w:val="32"/>
        </w:rPr>
        <w:t xml:space="preserve"> </w:t>
      </w:r>
      <w:r>
        <w:rPr>
          <w:rFonts w:ascii="仿宋_GB2312" w:eastAsia="仿宋_GB2312" w:hint="eastAsia"/>
          <w:sz w:val="32"/>
          <w:szCs w:val="32"/>
        </w:rPr>
        <w:t>日起</w:t>
      </w:r>
      <w:r w:rsidR="00D5582F">
        <w:rPr>
          <w:rFonts w:ascii="仿宋_GB2312" w:eastAsia="仿宋_GB2312" w:hint="eastAsia"/>
          <w:sz w:val="32"/>
          <w:szCs w:val="32"/>
        </w:rPr>
        <w:t>施</w:t>
      </w:r>
      <w:r>
        <w:rPr>
          <w:rFonts w:ascii="仿宋_GB2312" w:eastAsia="仿宋_GB2312" w:hint="eastAsia"/>
          <w:sz w:val="32"/>
          <w:szCs w:val="32"/>
        </w:rPr>
        <w:t>行</w:t>
      </w:r>
      <w:r w:rsidR="00D5582F">
        <w:rPr>
          <w:rFonts w:ascii="仿宋_GB2312" w:eastAsia="仿宋_GB2312" w:hint="eastAsia"/>
          <w:sz w:val="32"/>
          <w:szCs w:val="32"/>
        </w:rPr>
        <w:t>，本市</w:t>
      </w:r>
      <w:r w:rsidR="006B0E68">
        <w:rPr>
          <w:rFonts w:ascii="仿宋_GB2312" w:eastAsia="仿宋_GB2312" w:hint="eastAsia"/>
          <w:sz w:val="32"/>
          <w:szCs w:val="32"/>
        </w:rPr>
        <w:t>市区范围内，</w:t>
      </w:r>
      <w:r w:rsidR="001945D4">
        <w:rPr>
          <w:rFonts w:ascii="仿宋_GB2312" w:eastAsia="仿宋_GB2312" w:hint="eastAsia"/>
          <w:sz w:val="32"/>
          <w:szCs w:val="32"/>
        </w:rPr>
        <w:t>停止</w:t>
      </w:r>
      <w:r w:rsidR="006B0E68">
        <w:rPr>
          <w:rFonts w:ascii="仿宋_GB2312" w:eastAsia="仿宋_GB2312" w:hint="eastAsia"/>
          <w:sz w:val="32"/>
          <w:szCs w:val="32"/>
        </w:rPr>
        <w:t>受理经济适用住房申请</w:t>
      </w:r>
      <w:r>
        <w:rPr>
          <w:rFonts w:ascii="仿宋_GB2312" w:eastAsia="仿宋_GB2312" w:hint="eastAsia"/>
          <w:sz w:val="32"/>
          <w:szCs w:val="32"/>
        </w:rPr>
        <w:t>。</w:t>
      </w:r>
    </w:p>
    <w:p w:rsidR="00D5582F" w:rsidRPr="00D5582F" w:rsidRDefault="00D5582F" w:rsidP="00501D2C">
      <w:pPr>
        <w:spacing w:line="600" w:lineRule="exact"/>
        <w:ind w:firstLineChars="221" w:firstLine="707"/>
        <w:rPr>
          <w:rFonts w:ascii="仿宋_GB2312" w:eastAsia="仿宋_GB2312" w:hAnsi="楷体"/>
          <w:kern w:val="0"/>
          <w:sz w:val="32"/>
          <w:szCs w:val="32"/>
        </w:rPr>
      </w:pPr>
      <w:r w:rsidRPr="00041EFD">
        <w:rPr>
          <w:rFonts w:ascii="黑体" w:eastAsia="黑体" w:hAnsi="黑体"/>
          <w:kern w:val="0"/>
          <w:sz w:val="32"/>
          <w:szCs w:val="32"/>
        </w:rPr>
        <w:t>第三十二条</w:t>
      </w:r>
      <w:r w:rsidRPr="00041EFD">
        <w:rPr>
          <w:rFonts w:ascii="黑体" w:eastAsia="黑体" w:hAnsi="黑体" w:hint="eastAsia"/>
          <w:kern w:val="0"/>
          <w:sz w:val="32"/>
          <w:szCs w:val="32"/>
        </w:rPr>
        <w:t xml:space="preserve"> </w:t>
      </w:r>
      <w:r>
        <w:rPr>
          <w:rFonts w:ascii="仿宋_GB2312" w:eastAsia="仿宋_GB2312" w:hAnsi="楷体" w:hint="eastAsia"/>
          <w:kern w:val="0"/>
          <w:sz w:val="32"/>
          <w:szCs w:val="32"/>
        </w:rPr>
        <w:t xml:space="preserve">  </w:t>
      </w:r>
      <w:r w:rsidR="00041EFD">
        <w:rPr>
          <w:rFonts w:ascii="仿宋_GB2312" w:eastAsia="仿宋_GB2312" w:hAnsi="楷体" w:hint="eastAsia"/>
          <w:kern w:val="0"/>
          <w:sz w:val="32"/>
          <w:szCs w:val="32"/>
        </w:rPr>
        <w:t>江阴市、宜兴市可参照本办法执行。</w:t>
      </w:r>
    </w:p>
    <w:sectPr w:rsidR="00D5582F" w:rsidRPr="00D5582F" w:rsidSect="008A40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C52" w:rsidRDefault="00FC0C52" w:rsidP="0071566C">
      <w:r>
        <w:separator/>
      </w:r>
    </w:p>
  </w:endnote>
  <w:endnote w:type="continuationSeparator" w:id="0">
    <w:p w:rsidR="00FC0C52" w:rsidRDefault="00FC0C52" w:rsidP="0071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2000000000000000000"/>
    <w:charset w:val="86"/>
    <w:family w:val="auto"/>
    <w:pitch w:val="variable"/>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panose1 w:val="02000000000000000000"/>
    <w:charset w:val="86"/>
    <w:family w:val="auto"/>
    <w:pitch w:val="variable"/>
    <w:sig w:usb0="A00002BF" w:usb1="38CF7CFA" w:usb2="00082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C52" w:rsidRDefault="00FC0C52" w:rsidP="0071566C">
      <w:r>
        <w:separator/>
      </w:r>
    </w:p>
  </w:footnote>
  <w:footnote w:type="continuationSeparator" w:id="0">
    <w:p w:rsidR="00FC0C52" w:rsidRDefault="00FC0C52" w:rsidP="007156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80DAA"/>
    <w:rsid w:val="00032785"/>
    <w:rsid w:val="00041EFD"/>
    <w:rsid w:val="00046A19"/>
    <w:rsid w:val="00062750"/>
    <w:rsid w:val="00077CE7"/>
    <w:rsid w:val="000C68F4"/>
    <w:rsid w:val="000E74A0"/>
    <w:rsid w:val="000F1516"/>
    <w:rsid w:val="0010405C"/>
    <w:rsid w:val="00106565"/>
    <w:rsid w:val="00113C85"/>
    <w:rsid w:val="00132EE3"/>
    <w:rsid w:val="0014341F"/>
    <w:rsid w:val="00152ACD"/>
    <w:rsid w:val="00153D5A"/>
    <w:rsid w:val="0017175C"/>
    <w:rsid w:val="001945D4"/>
    <w:rsid w:val="00194F67"/>
    <w:rsid w:val="001D5377"/>
    <w:rsid w:val="001D729C"/>
    <w:rsid w:val="001F1A90"/>
    <w:rsid w:val="002020A8"/>
    <w:rsid w:val="00207428"/>
    <w:rsid w:val="00213716"/>
    <w:rsid w:val="002417D3"/>
    <w:rsid w:val="002572F9"/>
    <w:rsid w:val="002613D0"/>
    <w:rsid w:val="00274C79"/>
    <w:rsid w:val="002B7A0F"/>
    <w:rsid w:val="002C2907"/>
    <w:rsid w:val="002C50D0"/>
    <w:rsid w:val="002D01A6"/>
    <w:rsid w:val="002D459C"/>
    <w:rsid w:val="00316E7A"/>
    <w:rsid w:val="00337518"/>
    <w:rsid w:val="00351AA4"/>
    <w:rsid w:val="00361B39"/>
    <w:rsid w:val="00394D57"/>
    <w:rsid w:val="003B35AF"/>
    <w:rsid w:val="003C0DD1"/>
    <w:rsid w:val="003D48FA"/>
    <w:rsid w:val="003D5C79"/>
    <w:rsid w:val="00437C63"/>
    <w:rsid w:val="0045479D"/>
    <w:rsid w:val="00492D41"/>
    <w:rsid w:val="004C6E37"/>
    <w:rsid w:val="004D3953"/>
    <w:rsid w:val="00501D2C"/>
    <w:rsid w:val="005068A7"/>
    <w:rsid w:val="00536212"/>
    <w:rsid w:val="005A64D5"/>
    <w:rsid w:val="005C71B7"/>
    <w:rsid w:val="005E0279"/>
    <w:rsid w:val="005E76DF"/>
    <w:rsid w:val="005F189F"/>
    <w:rsid w:val="0063311E"/>
    <w:rsid w:val="006544A3"/>
    <w:rsid w:val="00684CA2"/>
    <w:rsid w:val="006B0E68"/>
    <w:rsid w:val="006B2F64"/>
    <w:rsid w:val="006C09EA"/>
    <w:rsid w:val="006D1464"/>
    <w:rsid w:val="006F6BA3"/>
    <w:rsid w:val="00703A51"/>
    <w:rsid w:val="00704655"/>
    <w:rsid w:val="00711004"/>
    <w:rsid w:val="00712720"/>
    <w:rsid w:val="0071566C"/>
    <w:rsid w:val="007265B6"/>
    <w:rsid w:val="00761C53"/>
    <w:rsid w:val="007774C0"/>
    <w:rsid w:val="00780DAA"/>
    <w:rsid w:val="00790EB1"/>
    <w:rsid w:val="007A5CB2"/>
    <w:rsid w:val="007B7D86"/>
    <w:rsid w:val="007C7DCA"/>
    <w:rsid w:val="007D17F3"/>
    <w:rsid w:val="007E10CD"/>
    <w:rsid w:val="007F6694"/>
    <w:rsid w:val="00820425"/>
    <w:rsid w:val="008A401E"/>
    <w:rsid w:val="008B44BA"/>
    <w:rsid w:val="008C0A40"/>
    <w:rsid w:val="008C10D3"/>
    <w:rsid w:val="0091773B"/>
    <w:rsid w:val="00917DC5"/>
    <w:rsid w:val="00956CC0"/>
    <w:rsid w:val="00985B31"/>
    <w:rsid w:val="009D035A"/>
    <w:rsid w:val="009F666A"/>
    <w:rsid w:val="00A0505F"/>
    <w:rsid w:val="00A10387"/>
    <w:rsid w:val="00A34282"/>
    <w:rsid w:val="00A36074"/>
    <w:rsid w:val="00A50C5B"/>
    <w:rsid w:val="00A52D36"/>
    <w:rsid w:val="00A6532D"/>
    <w:rsid w:val="00A73AE7"/>
    <w:rsid w:val="00A866BB"/>
    <w:rsid w:val="00A918C3"/>
    <w:rsid w:val="00AD5CC2"/>
    <w:rsid w:val="00AF08AE"/>
    <w:rsid w:val="00AF4EC4"/>
    <w:rsid w:val="00B01E2A"/>
    <w:rsid w:val="00B16923"/>
    <w:rsid w:val="00B254B5"/>
    <w:rsid w:val="00B45548"/>
    <w:rsid w:val="00B57069"/>
    <w:rsid w:val="00B611F0"/>
    <w:rsid w:val="00B94C0D"/>
    <w:rsid w:val="00C26118"/>
    <w:rsid w:val="00C30722"/>
    <w:rsid w:val="00C50C8D"/>
    <w:rsid w:val="00C57138"/>
    <w:rsid w:val="00C625C2"/>
    <w:rsid w:val="00C6653D"/>
    <w:rsid w:val="00C82562"/>
    <w:rsid w:val="00C93C27"/>
    <w:rsid w:val="00C97961"/>
    <w:rsid w:val="00CA372C"/>
    <w:rsid w:val="00CB192A"/>
    <w:rsid w:val="00CB35A1"/>
    <w:rsid w:val="00CE51CE"/>
    <w:rsid w:val="00CF5432"/>
    <w:rsid w:val="00D25111"/>
    <w:rsid w:val="00D42B16"/>
    <w:rsid w:val="00D53EB5"/>
    <w:rsid w:val="00D5582F"/>
    <w:rsid w:val="00DF357B"/>
    <w:rsid w:val="00E23C93"/>
    <w:rsid w:val="00E47A6B"/>
    <w:rsid w:val="00E67BEA"/>
    <w:rsid w:val="00E70750"/>
    <w:rsid w:val="00E740DF"/>
    <w:rsid w:val="00E74FFD"/>
    <w:rsid w:val="00E9622F"/>
    <w:rsid w:val="00ED0558"/>
    <w:rsid w:val="00ED389E"/>
    <w:rsid w:val="00EF15F9"/>
    <w:rsid w:val="00F1448C"/>
    <w:rsid w:val="00F230DA"/>
    <w:rsid w:val="00F316AA"/>
    <w:rsid w:val="00F368B8"/>
    <w:rsid w:val="00F70E30"/>
    <w:rsid w:val="00F76CDD"/>
    <w:rsid w:val="00FC0C52"/>
    <w:rsid w:val="00FC4B3D"/>
    <w:rsid w:val="00FD6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0F1EB"/>
  <w15:docId w15:val="{BF5EDC69-51EF-4C71-8E80-73A7C85D1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DA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1566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71566C"/>
    <w:rPr>
      <w:rFonts w:ascii="Calibri" w:eastAsia="宋体" w:hAnsi="Calibri" w:cs="Times New Roman"/>
      <w:sz w:val="18"/>
      <w:szCs w:val="18"/>
    </w:rPr>
  </w:style>
  <w:style w:type="paragraph" w:styleId="a5">
    <w:name w:val="footer"/>
    <w:basedOn w:val="a"/>
    <w:link w:val="a6"/>
    <w:uiPriority w:val="99"/>
    <w:semiHidden/>
    <w:unhideWhenUsed/>
    <w:rsid w:val="0071566C"/>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71566C"/>
    <w:rPr>
      <w:rFonts w:ascii="Calibri" w:eastAsia="宋体" w:hAnsi="Calibri" w:cs="Times New Roman"/>
      <w:sz w:val="18"/>
      <w:szCs w:val="18"/>
    </w:rPr>
  </w:style>
  <w:style w:type="paragraph" w:styleId="a7">
    <w:name w:val="Balloon Text"/>
    <w:basedOn w:val="a"/>
    <w:link w:val="a8"/>
    <w:uiPriority w:val="99"/>
    <w:semiHidden/>
    <w:unhideWhenUsed/>
    <w:rsid w:val="00CF5432"/>
    <w:rPr>
      <w:sz w:val="18"/>
      <w:szCs w:val="18"/>
    </w:rPr>
  </w:style>
  <w:style w:type="character" w:customStyle="1" w:styleId="a8">
    <w:name w:val="批注框文本 字符"/>
    <w:basedOn w:val="a0"/>
    <w:link w:val="a7"/>
    <w:uiPriority w:val="99"/>
    <w:semiHidden/>
    <w:rsid w:val="00CF5432"/>
    <w:rPr>
      <w:rFonts w:ascii="Calibri" w:eastAsia="宋体" w:hAnsi="Calibri" w:cs="Times New Roman"/>
      <w:sz w:val="18"/>
      <w:szCs w:val="18"/>
    </w:rPr>
  </w:style>
  <w:style w:type="character" w:styleId="a9">
    <w:name w:val="Subtle Emphasis"/>
    <w:basedOn w:val="a0"/>
    <w:uiPriority w:val="19"/>
    <w:qFormat/>
    <w:rsid w:val="002417D3"/>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48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9</Pages>
  <Words>594</Words>
  <Characters>3389</Characters>
  <Application>Microsoft Office Word</Application>
  <DocSecurity>0</DocSecurity>
  <Lines>28</Lines>
  <Paragraphs>7</Paragraphs>
  <ScaleCrop>false</ScaleCrop>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王光荣</dc:creator>
  <cp:lastModifiedBy>Chen</cp:lastModifiedBy>
  <cp:revision>9</cp:revision>
  <cp:lastPrinted>2020-07-24T00:08:00Z</cp:lastPrinted>
  <dcterms:created xsi:type="dcterms:W3CDTF">2020-07-28T00:43:00Z</dcterms:created>
  <dcterms:modified xsi:type="dcterms:W3CDTF">2020-08-06T06:30:00Z</dcterms:modified>
</cp:coreProperties>
</file>